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F182E" w14:textId="5CAA0CCD" w:rsidR="00E94ECD" w:rsidRDefault="00E94ECD" w:rsidP="00E94ECD">
      <w:pPr>
        <w:rPr>
          <w:rFonts w:ascii="Arial" w:hAnsi="Arial" w:cs="Arial"/>
          <w:b/>
          <w:bCs/>
        </w:rPr>
      </w:pPr>
      <w:r>
        <w:rPr>
          <w:rFonts w:ascii="Arial" w:hAnsi="Arial" w:cs="Arial"/>
          <w:b/>
          <w:bCs/>
        </w:rPr>
        <w:t xml:space="preserve">CPEM </w:t>
      </w:r>
      <w:proofErr w:type="spellStart"/>
      <w:r>
        <w:rPr>
          <w:rFonts w:ascii="Arial" w:hAnsi="Arial" w:cs="Arial"/>
          <w:b/>
          <w:bCs/>
        </w:rPr>
        <w:t>N°</w:t>
      </w:r>
      <w:proofErr w:type="spellEnd"/>
      <w:r>
        <w:rPr>
          <w:rFonts w:ascii="Arial" w:hAnsi="Arial" w:cs="Arial"/>
          <w:b/>
          <w:bCs/>
        </w:rPr>
        <w:t xml:space="preserve"> </w:t>
      </w:r>
      <w:r>
        <w:rPr>
          <w:rFonts w:ascii="Arial" w:hAnsi="Arial" w:cs="Arial"/>
          <w:b/>
          <w:bCs/>
        </w:rPr>
        <w:t>46</w:t>
      </w:r>
      <w:r>
        <w:rPr>
          <w:rFonts w:ascii="Arial" w:hAnsi="Arial" w:cs="Arial"/>
          <w:b/>
          <w:bCs/>
        </w:rPr>
        <w:t xml:space="preserve"> - Educación Cívica 2°</w:t>
      </w:r>
      <w:r>
        <w:rPr>
          <w:rFonts w:ascii="Arial" w:hAnsi="Arial" w:cs="Arial"/>
          <w:b/>
          <w:bCs/>
        </w:rPr>
        <w:t>D</w:t>
      </w:r>
      <w:r>
        <w:rPr>
          <w:rFonts w:ascii="Arial" w:hAnsi="Arial" w:cs="Arial"/>
          <w:b/>
          <w:bCs/>
        </w:rPr>
        <w:t>. Prof.: Andrea Villar</w:t>
      </w:r>
    </w:p>
    <w:p w14:paraId="157FA058" w14:textId="77777777" w:rsidR="00E94ECD" w:rsidRDefault="00E94ECD" w:rsidP="00E94ECD">
      <w:pPr>
        <w:rPr>
          <w:rFonts w:ascii="Arial" w:hAnsi="Arial" w:cs="Arial"/>
          <w:b/>
          <w:bCs/>
        </w:rPr>
      </w:pPr>
    </w:p>
    <w:p w14:paraId="4C01C24F" w14:textId="3FAE1C47" w:rsidR="00E94ECD" w:rsidRDefault="00E94ECD" w:rsidP="00E94ECD">
      <w:pPr>
        <w:rPr>
          <w:rFonts w:ascii="Arial" w:hAnsi="Arial" w:cs="Arial"/>
          <w:b/>
          <w:bCs/>
        </w:rPr>
      </w:pPr>
      <w:r>
        <w:rPr>
          <w:rFonts w:ascii="Arial" w:hAnsi="Arial" w:cs="Arial"/>
          <w:b/>
          <w:bCs/>
        </w:rPr>
        <w:t xml:space="preserve">¡Hola, gente! ¡Espero que estén bien! </w:t>
      </w:r>
    </w:p>
    <w:p w14:paraId="5FAFE73C" w14:textId="54A5FA71" w:rsidR="00E94ECD" w:rsidRDefault="00E94ECD" w:rsidP="00E94ECD">
      <w:pPr>
        <w:jc w:val="both"/>
        <w:rPr>
          <w:rFonts w:ascii="Arial" w:hAnsi="Arial" w:cs="Arial"/>
          <w:b/>
          <w:bCs/>
        </w:rPr>
      </w:pPr>
      <w:r>
        <w:rPr>
          <w:rFonts w:ascii="Arial" w:hAnsi="Arial" w:cs="Arial"/>
          <w:b/>
          <w:bCs/>
        </w:rPr>
        <w:t xml:space="preserve">Un malentendido administrativo hizo que yo creyera que no era ya profesora del CPEM 46. Ha sido aclarado, pero lamentablemente no hemos tenido contacto entre </w:t>
      </w:r>
      <w:proofErr w:type="spellStart"/>
      <w:r>
        <w:rPr>
          <w:rFonts w:ascii="Arial" w:hAnsi="Arial" w:cs="Arial"/>
          <w:b/>
          <w:bCs/>
        </w:rPr>
        <w:t>nosotrxs</w:t>
      </w:r>
      <w:proofErr w:type="spellEnd"/>
      <w:r>
        <w:rPr>
          <w:rFonts w:ascii="Arial" w:hAnsi="Arial" w:cs="Arial"/>
          <w:b/>
          <w:bCs/>
        </w:rPr>
        <w:t xml:space="preserve"> aún… </w:t>
      </w:r>
    </w:p>
    <w:p w14:paraId="7E85963E" w14:textId="63E8CD0D" w:rsidR="00E94ECD" w:rsidRDefault="00E94ECD" w:rsidP="00E94ECD">
      <w:pPr>
        <w:jc w:val="both"/>
        <w:rPr>
          <w:rFonts w:ascii="Arial" w:hAnsi="Arial" w:cs="Arial"/>
          <w:b/>
          <w:bCs/>
        </w:rPr>
      </w:pPr>
      <w:r>
        <w:rPr>
          <w:rFonts w:ascii="Arial" w:hAnsi="Arial" w:cs="Arial"/>
          <w:b/>
          <w:bCs/>
        </w:rPr>
        <w:t xml:space="preserve">Empezaremos de a poco, ¡no se asusten! </w:t>
      </w:r>
    </w:p>
    <w:p w14:paraId="750F6494" w14:textId="5150935C" w:rsidR="00E94ECD" w:rsidRPr="00E94ECD" w:rsidRDefault="00E94ECD" w:rsidP="00E94ECD">
      <w:pPr>
        <w:jc w:val="both"/>
        <w:rPr>
          <w:rFonts w:ascii="Arial" w:hAnsi="Arial" w:cs="Arial"/>
        </w:rPr>
      </w:pPr>
      <w:r w:rsidRPr="00E94ECD">
        <w:rPr>
          <w:rFonts w:ascii="Arial" w:hAnsi="Arial" w:cs="Arial"/>
        </w:rPr>
        <w:t>Fecha de entrega: 10 de agosto</w:t>
      </w:r>
    </w:p>
    <w:p w14:paraId="47100CA0" w14:textId="77DF1781" w:rsidR="00E94ECD" w:rsidRPr="00E94ECD" w:rsidRDefault="00E94ECD" w:rsidP="00E94ECD">
      <w:pPr>
        <w:jc w:val="both"/>
        <w:rPr>
          <w:rFonts w:ascii="Arial" w:hAnsi="Arial" w:cs="Arial"/>
        </w:rPr>
      </w:pPr>
      <w:r w:rsidRPr="00E94ECD">
        <w:rPr>
          <w:rFonts w:ascii="Arial" w:hAnsi="Arial" w:cs="Arial"/>
        </w:rPr>
        <w:t xml:space="preserve">Mi correo: </w:t>
      </w:r>
      <w:hyperlink r:id="rId5" w:history="1">
        <w:r w:rsidRPr="00E94ECD">
          <w:rPr>
            <w:rStyle w:val="Hipervnculo"/>
            <w:rFonts w:ascii="Arial" w:hAnsi="Arial" w:cs="Arial"/>
          </w:rPr>
          <w:t>itavillar@gmail.com</w:t>
        </w:r>
      </w:hyperlink>
    </w:p>
    <w:p w14:paraId="6B306D75" w14:textId="0E0A1FAF" w:rsidR="00E94ECD" w:rsidRDefault="00E94ECD" w:rsidP="00E94ECD">
      <w:pPr>
        <w:jc w:val="both"/>
        <w:rPr>
          <w:rFonts w:ascii="Arial" w:hAnsi="Arial" w:cs="Arial"/>
          <w:b/>
          <w:bCs/>
        </w:rPr>
      </w:pPr>
      <w:r>
        <w:rPr>
          <w:rFonts w:ascii="Arial" w:hAnsi="Arial" w:cs="Arial"/>
          <w:b/>
          <w:bCs/>
        </w:rPr>
        <w:t xml:space="preserve">No bien tenga sus contactos, les enviaré </w:t>
      </w:r>
      <w:proofErr w:type="spellStart"/>
      <w:r>
        <w:rPr>
          <w:rFonts w:ascii="Arial" w:hAnsi="Arial" w:cs="Arial"/>
          <w:b/>
          <w:bCs/>
        </w:rPr>
        <w:t>audioclases</w:t>
      </w:r>
      <w:proofErr w:type="spellEnd"/>
      <w:r>
        <w:rPr>
          <w:rFonts w:ascii="Arial" w:hAnsi="Arial" w:cs="Arial"/>
          <w:b/>
          <w:bCs/>
        </w:rPr>
        <w:t>.</w:t>
      </w:r>
    </w:p>
    <w:p w14:paraId="356E2E54" w14:textId="78032416" w:rsidR="00E94ECD" w:rsidRDefault="00E94ECD" w:rsidP="00E94ECD">
      <w:pPr>
        <w:jc w:val="both"/>
        <w:rPr>
          <w:rFonts w:ascii="Arial" w:hAnsi="Arial" w:cs="Arial"/>
          <w:b/>
          <w:bCs/>
        </w:rPr>
      </w:pPr>
      <w:r>
        <w:rPr>
          <w:rFonts w:ascii="Arial" w:hAnsi="Arial" w:cs="Arial"/>
          <w:b/>
          <w:bCs/>
        </w:rPr>
        <w:t>Abrazos,</w:t>
      </w:r>
    </w:p>
    <w:p w14:paraId="2B8C5807" w14:textId="63EB0BDD" w:rsidR="00E94ECD" w:rsidRDefault="00E94ECD" w:rsidP="00E94ECD">
      <w:pPr>
        <w:jc w:val="both"/>
        <w:rPr>
          <w:rFonts w:ascii="Arial" w:hAnsi="Arial" w:cs="Arial"/>
          <w:b/>
          <w:bCs/>
        </w:rPr>
      </w:pPr>
      <w:r>
        <w:rPr>
          <w:rFonts w:ascii="Arial" w:hAnsi="Arial" w:cs="Arial"/>
          <w:b/>
          <w:bCs/>
        </w:rPr>
        <w:t>Andrea</w:t>
      </w:r>
    </w:p>
    <w:p w14:paraId="69AA272F" w14:textId="77777777" w:rsidR="00E94ECD" w:rsidRDefault="00E94ECD" w:rsidP="00E94ECD">
      <w:pPr>
        <w:jc w:val="both"/>
        <w:rPr>
          <w:rFonts w:ascii="Arial" w:hAnsi="Arial" w:cs="Arial"/>
          <w:b/>
          <w:bCs/>
        </w:rPr>
      </w:pPr>
    </w:p>
    <w:p w14:paraId="7C8F8455" w14:textId="683438EA" w:rsidR="00E94ECD" w:rsidRPr="00E93B5F" w:rsidRDefault="00E94ECD" w:rsidP="00E94ECD">
      <w:pPr>
        <w:jc w:val="center"/>
        <w:rPr>
          <w:rFonts w:ascii="Arial" w:hAnsi="Arial" w:cs="Arial"/>
          <w:b/>
          <w:bCs/>
        </w:rPr>
      </w:pPr>
      <w:r w:rsidRPr="00E93B5F">
        <w:rPr>
          <w:rFonts w:ascii="Arial" w:hAnsi="Arial" w:cs="Arial"/>
          <w:b/>
          <w:bCs/>
        </w:rPr>
        <w:t>Trabajo práctico</w:t>
      </w:r>
      <w:r>
        <w:rPr>
          <w:rFonts w:ascii="Arial" w:hAnsi="Arial" w:cs="Arial"/>
          <w:b/>
          <w:bCs/>
        </w:rPr>
        <w:t xml:space="preserve"> </w:t>
      </w:r>
      <w:proofErr w:type="spellStart"/>
      <w:r>
        <w:rPr>
          <w:rFonts w:ascii="Arial" w:hAnsi="Arial" w:cs="Arial"/>
          <w:b/>
          <w:bCs/>
        </w:rPr>
        <w:t>N°</w:t>
      </w:r>
      <w:proofErr w:type="spellEnd"/>
      <w:r>
        <w:rPr>
          <w:rFonts w:ascii="Arial" w:hAnsi="Arial" w:cs="Arial"/>
          <w:b/>
          <w:bCs/>
        </w:rPr>
        <w:t xml:space="preserve"> 1</w:t>
      </w:r>
      <w:r w:rsidRPr="00E93B5F">
        <w:rPr>
          <w:rFonts w:ascii="Arial" w:hAnsi="Arial" w:cs="Arial"/>
          <w:b/>
          <w:bCs/>
        </w:rPr>
        <w:t>: El Estado. Un rodeo a través de la ficción</w:t>
      </w:r>
      <w:r w:rsidR="001D62B9">
        <w:rPr>
          <w:rFonts w:ascii="Arial" w:hAnsi="Arial" w:cs="Arial"/>
          <w:b/>
          <w:bCs/>
        </w:rPr>
        <w:t xml:space="preserve"> (y de la pandemia de </w:t>
      </w:r>
      <w:proofErr w:type="spellStart"/>
      <w:r w:rsidR="001D62B9">
        <w:rPr>
          <w:rFonts w:ascii="Arial" w:hAnsi="Arial" w:cs="Arial"/>
          <w:b/>
          <w:bCs/>
        </w:rPr>
        <w:t>Covid</w:t>
      </w:r>
      <w:proofErr w:type="spellEnd"/>
      <w:r w:rsidR="001D62B9">
        <w:rPr>
          <w:rFonts w:ascii="Arial" w:hAnsi="Arial" w:cs="Arial"/>
          <w:b/>
          <w:bCs/>
        </w:rPr>
        <w:t xml:space="preserve"> 19)</w:t>
      </w:r>
    </w:p>
    <w:p w14:paraId="28D4B91A" w14:textId="693AFA64" w:rsidR="00E94ECD" w:rsidRPr="00E93B5F" w:rsidRDefault="00E94ECD" w:rsidP="00E94ECD">
      <w:pPr>
        <w:jc w:val="both"/>
        <w:rPr>
          <w:rFonts w:ascii="Arial" w:hAnsi="Arial" w:cs="Arial"/>
        </w:rPr>
      </w:pPr>
      <w:proofErr w:type="spellStart"/>
      <w:r w:rsidRPr="00E93B5F">
        <w:rPr>
          <w:rFonts w:ascii="Arial" w:hAnsi="Arial" w:cs="Arial"/>
        </w:rPr>
        <w:t>Imagíná</w:t>
      </w:r>
      <w:proofErr w:type="spellEnd"/>
      <w:r w:rsidRPr="00E93B5F">
        <w:rPr>
          <w:rFonts w:ascii="Arial" w:hAnsi="Arial" w:cs="Arial"/>
        </w:rPr>
        <w:t xml:space="preserve"> por un momento, el sonido de las alarmas a la media noche de un día común. El gobierno de tu </w:t>
      </w:r>
      <w:proofErr w:type="gramStart"/>
      <w:r w:rsidRPr="00E93B5F">
        <w:rPr>
          <w:rFonts w:ascii="Arial" w:hAnsi="Arial" w:cs="Arial"/>
        </w:rPr>
        <w:t>pa</w:t>
      </w:r>
      <w:r w:rsidR="003A3415">
        <w:rPr>
          <w:rFonts w:ascii="Arial" w:hAnsi="Arial" w:cs="Arial"/>
        </w:rPr>
        <w:t>í</w:t>
      </w:r>
      <w:r w:rsidRPr="00E93B5F">
        <w:rPr>
          <w:rFonts w:ascii="Arial" w:hAnsi="Arial" w:cs="Arial"/>
        </w:rPr>
        <w:t>s,</w:t>
      </w:r>
      <w:proofErr w:type="gramEnd"/>
      <w:r w:rsidRPr="00E93B5F">
        <w:rPr>
          <w:rFonts w:ascii="Arial" w:hAnsi="Arial" w:cs="Arial"/>
        </w:rPr>
        <w:t xml:space="preserve"> anuncia en todas las señales de radio y televisión, el inicio de una purga que está por comenzar. Todos los delitos y crímenes de lesa humanidad se vuelven de repente legales una vez acabe el sonido de la alarma, serán 12 horas en las que como lobos todos saldremos a cazar, con total libertad de volver realidad nuestros más retorcidos pensamientos, o por lo menos con la intención de sobrevivir. Sería como si por una noche, pudiéramos adentrar nuestra realidad a un juego parecido a la Deep Web: sin cesura, sin reglas, sin estimaciones.</w:t>
      </w:r>
    </w:p>
    <w:p w14:paraId="03CDD69E" w14:textId="77777777" w:rsidR="00E94ECD" w:rsidRPr="00E93B5F" w:rsidRDefault="00E94ECD" w:rsidP="00E94ECD">
      <w:pPr>
        <w:jc w:val="both"/>
        <w:rPr>
          <w:rFonts w:ascii="Arial" w:hAnsi="Arial" w:cs="Arial"/>
        </w:rPr>
      </w:pPr>
      <w:r w:rsidRPr="00E93B5F">
        <w:rPr>
          <w:rFonts w:ascii="Arial" w:hAnsi="Arial" w:cs="Arial"/>
        </w:rPr>
        <w:t>Ya nadie podrá sentirse a salvo ni siquiera dentro de su casa. ¿Cómo saber si tu pariente más cercano, querrá jugar a la purga esa noche?</w:t>
      </w:r>
    </w:p>
    <w:p w14:paraId="0AAF1968" w14:textId="77777777" w:rsidR="00E94ECD" w:rsidRPr="00E93B5F" w:rsidRDefault="00E94ECD" w:rsidP="00E94ECD">
      <w:pPr>
        <w:jc w:val="both"/>
        <w:rPr>
          <w:rFonts w:ascii="Arial" w:hAnsi="Arial" w:cs="Arial"/>
        </w:rPr>
      </w:pPr>
      <w:r w:rsidRPr="00E93B5F">
        <w:rPr>
          <w:rFonts w:ascii="Arial" w:hAnsi="Arial" w:cs="Arial"/>
        </w:rPr>
        <w:t xml:space="preserve">Sería como el día de la purga en los Estados Unidos de América en la película de James De </w:t>
      </w:r>
      <w:proofErr w:type="spellStart"/>
      <w:r w:rsidRPr="00E93B5F">
        <w:rPr>
          <w:rFonts w:ascii="Arial" w:hAnsi="Arial" w:cs="Arial"/>
        </w:rPr>
        <w:t>Monaco</w:t>
      </w:r>
      <w:proofErr w:type="spellEnd"/>
      <w:r w:rsidRPr="00E93B5F">
        <w:rPr>
          <w:rFonts w:ascii="Arial" w:hAnsi="Arial" w:cs="Arial"/>
        </w:rPr>
        <w:t>: </w:t>
      </w:r>
      <w:proofErr w:type="spellStart"/>
      <w:r w:rsidRPr="003A3415">
        <w:rPr>
          <w:rFonts w:ascii="Arial" w:hAnsi="Arial" w:cs="Arial"/>
          <w:b/>
          <w:bCs/>
        </w:rPr>
        <w:t>The</w:t>
      </w:r>
      <w:proofErr w:type="spellEnd"/>
      <w:r w:rsidRPr="003A3415">
        <w:rPr>
          <w:rFonts w:ascii="Arial" w:hAnsi="Arial" w:cs="Arial"/>
          <w:b/>
          <w:bCs/>
        </w:rPr>
        <w:t xml:space="preserve"> </w:t>
      </w:r>
      <w:proofErr w:type="spellStart"/>
      <w:r w:rsidRPr="003A3415">
        <w:rPr>
          <w:rFonts w:ascii="Arial" w:hAnsi="Arial" w:cs="Arial"/>
          <w:b/>
          <w:bCs/>
        </w:rPr>
        <w:t>Purge</w:t>
      </w:r>
      <w:proofErr w:type="spellEnd"/>
      <w:r w:rsidRPr="00E93B5F">
        <w:rPr>
          <w:rFonts w:ascii="Arial" w:hAnsi="Arial" w:cs="Arial"/>
        </w:rPr>
        <w:t xml:space="preserve"> (La purga). En semejante circunstancias, surge el temor a morir violentamente, pues cada uno puede usar sus capacidades y poderes como mejor le convenga. Al no haber ley común ni impedimentos a la acción individual, todos actúan como sea en beneficio propio.</w:t>
      </w:r>
    </w:p>
    <w:p w14:paraId="0C9D03F3" w14:textId="77777777" w:rsidR="001D62B9" w:rsidRDefault="00E94ECD" w:rsidP="00E94ECD">
      <w:pPr>
        <w:jc w:val="both"/>
        <w:rPr>
          <w:rFonts w:ascii="Arial" w:hAnsi="Arial" w:cs="Arial"/>
        </w:rPr>
      </w:pPr>
      <w:r w:rsidRPr="00E93B5F">
        <w:rPr>
          <w:rFonts w:ascii="Arial" w:hAnsi="Arial" w:cs="Arial"/>
        </w:rPr>
        <w:t xml:space="preserve">Algo parecido sucede en series como </w:t>
      </w:r>
      <w:proofErr w:type="spellStart"/>
      <w:r w:rsidRPr="003A3415">
        <w:rPr>
          <w:rFonts w:ascii="Arial" w:hAnsi="Arial" w:cs="Arial"/>
          <w:b/>
          <w:bCs/>
        </w:rPr>
        <w:t>The</w:t>
      </w:r>
      <w:proofErr w:type="spellEnd"/>
      <w:r w:rsidRPr="003A3415">
        <w:rPr>
          <w:rFonts w:ascii="Arial" w:hAnsi="Arial" w:cs="Arial"/>
          <w:b/>
          <w:bCs/>
        </w:rPr>
        <w:t xml:space="preserve"> </w:t>
      </w:r>
      <w:proofErr w:type="spellStart"/>
      <w:r w:rsidRPr="003A3415">
        <w:rPr>
          <w:rFonts w:ascii="Arial" w:hAnsi="Arial" w:cs="Arial"/>
          <w:b/>
          <w:bCs/>
        </w:rPr>
        <w:t>walking</w:t>
      </w:r>
      <w:proofErr w:type="spellEnd"/>
      <w:r w:rsidRPr="003A3415">
        <w:rPr>
          <w:rFonts w:ascii="Arial" w:hAnsi="Arial" w:cs="Arial"/>
          <w:b/>
          <w:bCs/>
        </w:rPr>
        <w:t xml:space="preserve"> </w:t>
      </w:r>
      <w:proofErr w:type="spellStart"/>
      <w:r w:rsidRPr="003A3415">
        <w:rPr>
          <w:rFonts w:ascii="Arial" w:hAnsi="Arial" w:cs="Arial"/>
          <w:b/>
          <w:bCs/>
        </w:rPr>
        <w:t>dead</w:t>
      </w:r>
      <w:proofErr w:type="spellEnd"/>
      <w:r w:rsidRPr="00E93B5F">
        <w:rPr>
          <w:rFonts w:ascii="Arial" w:hAnsi="Arial" w:cs="Arial"/>
        </w:rPr>
        <w:t>, donde vemos que el Estado se desmorona, por la aparición y proliferación de los zombis, y, como resultado, los hombres empiezan a vivir un vida llena de miedo. Aunque los zombis son un peligro constante, la principal amenaza para la supervivencia de los personajes de la serie la representan otros grupos de hombres, con los que se encuentran en una situación de guerra continua por sobrevivir. Sin gobierno, sin leyes, el hombre se vuelve un lobo para el hombre.</w:t>
      </w:r>
    </w:p>
    <w:p w14:paraId="1BD8118A" w14:textId="16A4C086" w:rsidR="001D62B9" w:rsidRDefault="001D62B9" w:rsidP="00E94ECD">
      <w:pPr>
        <w:jc w:val="both"/>
        <w:rPr>
          <w:rFonts w:ascii="Arial" w:hAnsi="Arial" w:cs="Arial"/>
        </w:rPr>
      </w:pPr>
      <w:proofErr w:type="spellStart"/>
      <w:r>
        <w:rPr>
          <w:rFonts w:ascii="Arial" w:hAnsi="Arial" w:cs="Arial"/>
        </w:rPr>
        <w:t>Imaginá</w:t>
      </w:r>
      <w:proofErr w:type="spellEnd"/>
      <w:r>
        <w:rPr>
          <w:rFonts w:ascii="Arial" w:hAnsi="Arial" w:cs="Arial"/>
        </w:rPr>
        <w:t xml:space="preserve"> ahora cómo viviríamos la actual </w:t>
      </w:r>
      <w:r w:rsidR="00D655D5">
        <w:rPr>
          <w:rFonts w:ascii="Arial" w:hAnsi="Arial" w:cs="Arial"/>
        </w:rPr>
        <w:t xml:space="preserve">crisis provocada por la </w:t>
      </w:r>
      <w:r w:rsidRPr="003A3415">
        <w:rPr>
          <w:rFonts w:ascii="Arial" w:hAnsi="Arial" w:cs="Arial"/>
          <w:b/>
          <w:bCs/>
        </w:rPr>
        <w:t>pandemia de</w:t>
      </w:r>
      <w:r>
        <w:rPr>
          <w:rFonts w:ascii="Arial" w:hAnsi="Arial" w:cs="Arial"/>
        </w:rPr>
        <w:t xml:space="preserve"> </w:t>
      </w:r>
      <w:proofErr w:type="spellStart"/>
      <w:r w:rsidRPr="003A3415">
        <w:rPr>
          <w:rFonts w:ascii="Arial" w:hAnsi="Arial" w:cs="Arial"/>
          <w:b/>
          <w:bCs/>
        </w:rPr>
        <w:t>Covid</w:t>
      </w:r>
      <w:proofErr w:type="spellEnd"/>
      <w:r w:rsidRPr="003A3415">
        <w:rPr>
          <w:rFonts w:ascii="Arial" w:hAnsi="Arial" w:cs="Arial"/>
          <w:b/>
          <w:bCs/>
        </w:rPr>
        <w:t xml:space="preserve"> 19</w:t>
      </w:r>
      <w:r w:rsidR="00D655D5">
        <w:rPr>
          <w:rFonts w:ascii="Arial" w:hAnsi="Arial" w:cs="Arial"/>
        </w:rPr>
        <w:t>,</w:t>
      </w:r>
      <w:r>
        <w:rPr>
          <w:rFonts w:ascii="Arial" w:hAnsi="Arial" w:cs="Arial"/>
        </w:rPr>
        <w:t xml:space="preserve"> si no existieran protocolos</w:t>
      </w:r>
      <w:r w:rsidR="00D655D5">
        <w:rPr>
          <w:rFonts w:ascii="Arial" w:hAnsi="Arial" w:cs="Arial"/>
        </w:rPr>
        <w:t xml:space="preserve"> y normas dispuestos por el Estado para asegurar la salud pública.</w:t>
      </w:r>
    </w:p>
    <w:p w14:paraId="40A63C73" w14:textId="77777777" w:rsidR="00D655D5" w:rsidRDefault="00D655D5" w:rsidP="00E94ECD">
      <w:pPr>
        <w:jc w:val="both"/>
        <w:rPr>
          <w:rFonts w:ascii="Arial" w:hAnsi="Arial" w:cs="Arial"/>
        </w:rPr>
      </w:pPr>
    </w:p>
    <w:p w14:paraId="7A2AF8BA" w14:textId="77777777" w:rsidR="00E94ECD" w:rsidRPr="00E93B5F" w:rsidRDefault="00E94ECD" w:rsidP="00E94ECD">
      <w:pPr>
        <w:pStyle w:val="Prrafodelista"/>
        <w:jc w:val="both"/>
        <w:rPr>
          <w:rFonts w:ascii="Arial" w:hAnsi="Arial" w:cs="Arial"/>
          <w:b/>
          <w:bCs/>
        </w:rPr>
      </w:pPr>
      <w:r>
        <w:rPr>
          <w:rFonts w:ascii="Arial" w:hAnsi="Arial" w:cs="Arial"/>
          <w:b/>
          <w:bCs/>
        </w:rPr>
        <w:lastRenderedPageBreak/>
        <w:t>El siguiente</w:t>
      </w:r>
      <w:r w:rsidRPr="00E93B5F">
        <w:rPr>
          <w:rFonts w:ascii="Arial" w:hAnsi="Arial" w:cs="Arial"/>
          <w:b/>
          <w:bCs/>
        </w:rPr>
        <w:t xml:space="preserve"> gráfico te muestra los elementos que conforman un Estado:</w:t>
      </w:r>
    </w:p>
    <w:p w14:paraId="5D94F72C" w14:textId="77777777" w:rsidR="00E94ECD" w:rsidRPr="00E93B5F" w:rsidRDefault="00E94ECD" w:rsidP="00E94ECD">
      <w:pPr>
        <w:jc w:val="both"/>
        <w:rPr>
          <w:rFonts w:ascii="Arial" w:hAnsi="Arial" w:cs="Arial"/>
        </w:rPr>
      </w:pPr>
      <w:r>
        <w:rPr>
          <w:noProof/>
        </w:rPr>
        <w:drawing>
          <wp:inline distT="0" distB="0" distL="0" distR="0" wp14:anchorId="30A8D699" wp14:editId="583D7F6D">
            <wp:extent cx="5400040" cy="2902522"/>
            <wp:effectExtent l="0" t="0" r="0" b="0"/>
            <wp:docPr id="2" name="Imagen 2" descr="Resultado de imagen para elementos del estado p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lementos del estado po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2902522"/>
                    </a:xfrm>
                    <a:prstGeom prst="rect">
                      <a:avLst/>
                    </a:prstGeom>
                    <a:noFill/>
                    <a:ln>
                      <a:noFill/>
                    </a:ln>
                  </pic:spPr>
                </pic:pic>
              </a:graphicData>
            </a:graphic>
          </wp:inline>
        </w:drawing>
      </w:r>
    </w:p>
    <w:p w14:paraId="36DB39B6" w14:textId="6B46C026" w:rsidR="00E94ECD" w:rsidRDefault="00E94ECD" w:rsidP="00E94ECD">
      <w:pPr>
        <w:pStyle w:val="Prrafodelista"/>
        <w:numPr>
          <w:ilvl w:val="0"/>
          <w:numId w:val="1"/>
        </w:numPr>
        <w:jc w:val="both"/>
        <w:rPr>
          <w:rFonts w:ascii="Arial" w:hAnsi="Arial" w:cs="Arial"/>
          <w:b/>
          <w:bCs/>
        </w:rPr>
      </w:pPr>
      <w:r w:rsidRPr="00D260B5">
        <w:rPr>
          <w:rFonts w:ascii="Arial" w:hAnsi="Arial" w:cs="Arial"/>
          <w:b/>
          <w:bCs/>
        </w:rPr>
        <w:t xml:space="preserve">A partir de lo anterior, describí </w:t>
      </w:r>
      <w:r>
        <w:rPr>
          <w:rFonts w:ascii="Arial" w:hAnsi="Arial" w:cs="Arial"/>
          <w:b/>
          <w:bCs/>
        </w:rPr>
        <w:t>(</w:t>
      </w:r>
      <w:proofErr w:type="spellStart"/>
      <w:r>
        <w:rPr>
          <w:rFonts w:ascii="Arial" w:hAnsi="Arial" w:cs="Arial"/>
          <w:b/>
          <w:bCs/>
        </w:rPr>
        <w:t>caracterizá</w:t>
      </w:r>
      <w:proofErr w:type="spellEnd"/>
      <w:r>
        <w:rPr>
          <w:rFonts w:ascii="Arial" w:hAnsi="Arial" w:cs="Arial"/>
          <w:b/>
          <w:bCs/>
        </w:rPr>
        <w:t xml:space="preserve">) </w:t>
      </w:r>
      <w:r w:rsidRPr="00D260B5">
        <w:rPr>
          <w:rFonts w:ascii="Arial" w:hAnsi="Arial" w:cs="Arial"/>
          <w:b/>
          <w:bCs/>
        </w:rPr>
        <w:t>c</w:t>
      </w:r>
      <w:r w:rsidR="003A3415">
        <w:rPr>
          <w:rFonts w:ascii="Arial" w:hAnsi="Arial" w:cs="Arial"/>
          <w:b/>
          <w:bCs/>
        </w:rPr>
        <w:t>ó</w:t>
      </w:r>
      <w:r w:rsidRPr="00D260B5">
        <w:rPr>
          <w:rFonts w:ascii="Arial" w:hAnsi="Arial" w:cs="Arial"/>
          <w:b/>
          <w:bCs/>
        </w:rPr>
        <w:t>mo sería la vida sin gobierno ni leyes (gobierno y leyes son elementos del Estado).</w:t>
      </w:r>
    </w:p>
    <w:p w14:paraId="1341D615" w14:textId="4464B03D" w:rsidR="00E94ECD" w:rsidRDefault="00E94ECD" w:rsidP="00E94ECD">
      <w:pPr>
        <w:pStyle w:val="Prrafodelista"/>
        <w:numPr>
          <w:ilvl w:val="0"/>
          <w:numId w:val="1"/>
        </w:numPr>
        <w:jc w:val="both"/>
        <w:rPr>
          <w:rFonts w:ascii="Arial" w:hAnsi="Arial" w:cs="Arial"/>
          <w:b/>
          <w:bCs/>
        </w:rPr>
      </w:pPr>
      <w:r w:rsidRPr="00D260B5">
        <w:rPr>
          <w:rFonts w:ascii="Arial" w:hAnsi="Arial" w:cs="Arial"/>
          <w:b/>
          <w:bCs/>
        </w:rPr>
        <w:t>Entonces, ¿cuál sería la utilidad del Estado?</w:t>
      </w:r>
      <w:r>
        <w:rPr>
          <w:rFonts w:ascii="Arial" w:hAnsi="Arial" w:cs="Arial"/>
          <w:b/>
          <w:bCs/>
        </w:rPr>
        <w:t xml:space="preserve"> </w:t>
      </w:r>
    </w:p>
    <w:p w14:paraId="3C115876" w14:textId="77777777" w:rsidR="00E94ECD" w:rsidRDefault="00E94ECD"/>
    <w:sectPr w:rsidR="00E94E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B5FAA"/>
    <w:multiLevelType w:val="hybridMultilevel"/>
    <w:tmpl w:val="218AF8F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CD"/>
    <w:rsid w:val="001D62B9"/>
    <w:rsid w:val="003A3415"/>
    <w:rsid w:val="00D655D5"/>
    <w:rsid w:val="00E94E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AA63"/>
  <w15:chartTrackingRefBased/>
  <w15:docId w15:val="{F0C5057E-D1D5-42DC-9CBB-453F64B5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E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4ECD"/>
    <w:pPr>
      <w:ind w:left="720"/>
      <w:contextualSpacing/>
    </w:pPr>
  </w:style>
  <w:style w:type="character" w:styleId="Hipervnculo">
    <w:name w:val="Hyperlink"/>
    <w:basedOn w:val="Fuentedeprrafopredeter"/>
    <w:uiPriority w:val="99"/>
    <w:unhideWhenUsed/>
    <w:rsid w:val="00E94ECD"/>
    <w:rPr>
      <w:color w:val="0563C1" w:themeColor="hyperlink"/>
      <w:u w:val="single"/>
    </w:rPr>
  </w:style>
  <w:style w:type="character" w:styleId="Mencinsinresolver">
    <w:name w:val="Unresolved Mention"/>
    <w:basedOn w:val="Fuentedeprrafopredeter"/>
    <w:uiPriority w:val="99"/>
    <w:semiHidden/>
    <w:unhideWhenUsed/>
    <w:rsid w:val="00E94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tavill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413</Words>
  <Characters>2276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2020-08-03T16:48:00Z</dcterms:created>
  <dcterms:modified xsi:type="dcterms:W3CDTF">2020-08-03T17:25:00Z</dcterms:modified>
</cp:coreProperties>
</file>