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8B9" w:rsidRDefault="001528B9" w:rsidP="001528B9">
      <w:pPr>
        <w:jc w:val="center"/>
        <w:rPr>
          <w:rFonts w:ascii="Bookman Old Style" w:hAnsi="Bookman Old Style"/>
          <w:sz w:val="24"/>
          <w:szCs w:val="24"/>
        </w:rPr>
      </w:pPr>
    </w:p>
    <w:p w:rsidR="001E3D22" w:rsidRPr="001528B9" w:rsidRDefault="001E3D22" w:rsidP="001528B9">
      <w:pPr>
        <w:jc w:val="center"/>
        <w:rPr>
          <w:rFonts w:ascii="Bookman Old Style" w:hAnsi="Bookman Old Style"/>
          <w:i/>
          <w:sz w:val="28"/>
          <w:szCs w:val="28"/>
          <w:u w:val="single"/>
        </w:rPr>
      </w:pPr>
      <w:proofErr w:type="gramStart"/>
      <w:r w:rsidRPr="001528B9">
        <w:rPr>
          <w:rFonts w:ascii="Bookman Old Style" w:hAnsi="Bookman Old Style"/>
          <w:i/>
          <w:sz w:val="28"/>
          <w:szCs w:val="28"/>
          <w:u w:val="single"/>
        </w:rPr>
        <w:t>Temporalidades</w:t>
      </w:r>
      <w:r w:rsidR="001528B9" w:rsidRPr="001528B9">
        <w:rPr>
          <w:rFonts w:ascii="Bookman Old Style" w:hAnsi="Bookman Old Style"/>
          <w:i/>
          <w:sz w:val="28"/>
          <w:szCs w:val="28"/>
          <w:u w:val="single"/>
        </w:rPr>
        <w:t>..</w:t>
      </w:r>
      <w:proofErr w:type="gramEnd"/>
    </w:p>
    <w:p w:rsidR="001528B9" w:rsidRPr="001528B9" w:rsidRDefault="001528B9" w:rsidP="001528B9">
      <w:pPr>
        <w:jc w:val="center"/>
        <w:rPr>
          <w:rFonts w:ascii="Bookman Old Style" w:hAnsi="Bookman Old Style"/>
          <w:i/>
          <w:sz w:val="28"/>
          <w:szCs w:val="28"/>
          <w:u w:val="single"/>
        </w:rPr>
      </w:pPr>
      <w:r w:rsidRPr="001528B9">
        <w:rPr>
          <w:rFonts w:ascii="Bookman Old Style" w:hAnsi="Bookman Old Style"/>
          <w:i/>
          <w:sz w:val="28"/>
          <w:szCs w:val="28"/>
          <w:u w:val="single"/>
        </w:rPr>
        <w:t>Tiempo…</w:t>
      </w:r>
    </w:p>
    <w:p w:rsidR="001528B9" w:rsidRPr="001528B9" w:rsidRDefault="001528B9" w:rsidP="001528B9">
      <w:pPr>
        <w:jc w:val="center"/>
        <w:rPr>
          <w:rFonts w:ascii="Bookman Old Style" w:hAnsi="Bookman Old Style"/>
          <w:i/>
          <w:sz w:val="28"/>
          <w:szCs w:val="28"/>
          <w:u w:val="single"/>
        </w:rPr>
      </w:pPr>
      <w:r w:rsidRPr="001528B9">
        <w:rPr>
          <w:rFonts w:ascii="Bookman Old Style" w:hAnsi="Bookman Old Style"/>
          <w:i/>
          <w:sz w:val="28"/>
          <w:szCs w:val="28"/>
          <w:u w:val="single"/>
        </w:rPr>
        <w:t>Cronologías…</w:t>
      </w:r>
    </w:p>
    <w:p w:rsidR="001E3D22" w:rsidRPr="001528B9" w:rsidRDefault="001528B9" w:rsidP="001E3D22">
      <w:pPr>
        <w:rPr>
          <w:rFonts w:ascii="Bookman Old Style" w:hAnsi="Bookman Old Style"/>
          <w:sz w:val="24"/>
          <w:szCs w:val="24"/>
        </w:rPr>
      </w:pPr>
      <w:r w:rsidRPr="001528B9">
        <w:rPr>
          <w:rFonts w:ascii="Bookman Old Style" w:hAnsi="Bookman Old Style"/>
          <w:noProof/>
          <w:sz w:val="24"/>
          <w:szCs w:val="24"/>
          <w:lang w:eastAsia="es-AR"/>
        </w:rPr>
        <w:drawing>
          <wp:inline distT="0" distB="0" distL="0" distR="0">
            <wp:extent cx="5888182" cy="4210050"/>
            <wp:effectExtent l="0" t="0" r="0" b="0"/>
            <wp:docPr id="1" name="Imagen 1" descr="C:\Users\usuario\Desktop\Docencia Nqn\Temporalidades\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ocencia Nqn\Temporalidades\dal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596" cy="4215351"/>
                    </a:xfrm>
                    <a:prstGeom prst="rect">
                      <a:avLst/>
                    </a:prstGeom>
                    <a:noFill/>
                    <a:ln>
                      <a:noFill/>
                    </a:ln>
                  </pic:spPr>
                </pic:pic>
              </a:graphicData>
            </a:graphic>
          </wp:inline>
        </w:drawing>
      </w:r>
    </w:p>
    <w:p w:rsidR="001E3D22" w:rsidRPr="001528B9" w:rsidRDefault="001E3D22" w:rsidP="001E3D22">
      <w:pPr>
        <w:rPr>
          <w:rFonts w:ascii="Bookman Old Style" w:hAnsi="Bookman Old Style"/>
          <w:sz w:val="24"/>
          <w:szCs w:val="24"/>
        </w:rPr>
      </w:pPr>
    </w:p>
    <w:p w:rsidR="001E3D22" w:rsidRPr="001528B9" w:rsidRDefault="001E3D22" w:rsidP="00CC44C8">
      <w:pPr>
        <w:ind w:firstLine="708"/>
        <w:jc w:val="both"/>
        <w:rPr>
          <w:rFonts w:ascii="Bookman Old Style" w:hAnsi="Bookman Old Style"/>
          <w:sz w:val="24"/>
          <w:szCs w:val="24"/>
        </w:rPr>
      </w:pPr>
      <w:r w:rsidRPr="001528B9">
        <w:rPr>
          <w:rFonts w:ascii="Bookman Old Style" w:hAnsi="Bookman Old Style"/>
          <w:sz w:val="24"/>
          <w:szCs w:val="24"/>
        </w:rPr>
        <w:t>Estudiamos el tiempo para saber qué hora es, qué día es hoy, cuándo tenemos que celebrar los cumpleaños o para comprender por qué hay gente que no los quiere celebrar. Para poder decir qué pasaba en el mundo cuando yo nací, qué película hacían en los cines, qué canción se escuchaba, qué conflictos existían o quién mandaba, qué era noticia o cómo era mi ciudad. Para comprender los cambios y las continuidades en nuestro mundo, que es el mismo mundo de hace cien o mil años, pero muy diferente.</w:t>
      </w:r>
    </w:p>
    <w:p w:rsidR="001E3D22" w:rsidRPr="001528B9" w:rsidRDefault="001E3D22" w:rsidP="00CC44C8">
      <w:pPr>
        <w:jc w:val="both"/>
        <w:rPr>
          <w:rFonts w:ascii="Bookman Old Style" w:hAnsi="Bookman Old Style"/>
          <w:sz w:val="24"/>
          <w:szCs w:val="24"/>
        </w:rPr>
      </w:pPr>
    </w:p>
    <w:p w:rsidR="001E3D22" w:rsidRPr="001528B9" w:rsidRDefault="001E3D22" w:rsidP="00CC44C8">
      <w:pPr>
        <w:ind w:firstLine="708"/>
        <w:jc w:val="both"/>
        <w:rPr>
          <w:rFonts w:ascii="Bookman Old Style" w:hAnsi="Bookman Old Style"/>
          <w:sz w:val="24"/>
          <w:szCs w:val="24"/>
        </w:rPr>
      </w:pPr>
      <w:r w:rsidRPr="001528B9">
        <w:rPr>
          <w:rFonts w:ascii="Bookman Old Style" w:hAnsi="Bookman Old Style"/>
          <w:sz w:val="24"/>
          <w:szCs w:val="24"/>
        </w:rPr>
        <w:t xml:space="preserve">El tiempo es un concepto de gran complejidad y sólo lo podemos comprender desde una </w:t>
      </w:r>
      <w:r w:rsidR="001528B9">
        <w:rPr>
          <w:rFonts w:ascii="Bookman Old Style" w:hAnsi="Bookman Old Style"/>
          <w:sz w:val="24"/>
          <w:szCs w:val="24"/>
        </w:rPr>
        <w:t>mirada amplia</w:t>
      </w:r>
      <w:r w:rsidRPr="001528B9">
        <w:rPr>
          <w:rFonts w:ascii="Bookman Old Style" w:hAnsi="Bookman Old Style"/>
          <w:sz w:val="24"/>
          <w:szCs w:val="24"/>
        </w:rPr>
        <w:t xml:space="preserve">. El tiempo está presente en nuestra vida, una vida organizada </w:t>
      </w:r>
      <w:r w:rsidRPr="001528B9">
        <w:rPr>
          <w:rFonts w:ascii="Bookman Old Style" w:hAnsi="Bookman Old Style"/>
          <w:sz w:val="24"/>
          <w:szCs w:val="24"/>
        </w:rPr>
        <w:lastRenderedPageBreak/>
        <w:t>alrededor del reloj, los horarios y el calendario. El tiempo está presente en nuestro lenguaje y nuestras actividades: esperamos, desesperamos, hacemos tiempo, perdemos, recortamos, alargamos el tiempo, damos o nos toman tiempo. El tiempo pasa rápido y lento, se acelera o, incluso, ¿se detiene? El tiempo es historia, la nuestra y la de todas las personas, es pasado colectivo, es interrelación de pasado, presente y futuro.</w:t>
      </w:r>
    </w:p>
    <w:p w:rsidR="001E3D22" w:rsidRPr="001528B9" w:rsidRDefault="001E3D22" w:rsidP="00CC44C8">
      <w:pPr>
        <w:jc w:val="both"/>
        <w:rPr>
          <w:rFonts w:ascii="Bookman Old Style" w:hAnsi="Bookman Old Style"/>
          <w:sz w:val="24"/>
          <w:szCs w:val="24"/>
        </w:rPr>
      </w:pPr>
    </w:p>
    <w:p w:rsidR="001E3D22" w:rsidRPr="001528B9" w:rsidRDefault="001E3D22" w:rsidP="00CC44C8">
      <w:pPr>
        <w:ind w:firstLine="708"/>
        <w:jc w:val="both"/>
        <w:rPr>
          <w:rFonts w:ascii="Bookman Old Style" w:hAnsi="Bookman Old Style"/>
          <w:sz w:val="24"/>
          <w:szCs w:val="24"/>
        </w:rPr>
      </w:pPr>
      <w:r w:rsidRPr="001528B9">
        <w:rPr>
          <w:rFonts w:ascii="Bookman Old Style" w:hAnsi="Bookman Old Style"/>
          <w:sz w:val="24"/>
          <w:szCs w:val="24"/>
        </w:rPr>
        <w:t>¿Cómo sabemos del tiempo? Sabemos que el tiempo pasa porque observamos los cambios en nuestro cuerpo o a nuestro alrededor. El tiempo es indisoluble con el espacio, tiempo y espacio no se pueden separar. Cada territorio, cada lugar acumula elementos que nos explican las transiciones y las rupturas, los conflictos de ca</w:t>
      </w:r>
      <w:r w:rsidR="00CC44C8">
        <w:rPr>
          <w:rFonts w:ascii="Bookman Old Style" w:hAnsi="Bookman Old Style"/>
          <w:sz w:val="24"/>
          <w:szCs w:val="24"/>
        </w:rPr>
        <w:t xml:space="preserve">da generación. Por eso, para comprender el </w:t>
      </w:r>
      <w:r w:rsidRPr="001528B9">
        <w:rPr>
          <w:rFonts w:ascii="Bookman Old Style" w:hAnsi="Bookman Old Style"/>
          <w:sz w:val="24"/>
          <w:szCs w:val="24"/>
        </w:rPr>
        <w:t>tiempo histórico debe</w:t>
      </w:r>
      <w:r w:rsidR="00CC44C8">
        <w:rPr>
          <w:rFonts w:ascii="Bookman Old Style" w:hAnsi="Bookman Old Style"/>
          <w:sz w:val="24"/>
          <w:szCs w:val="24"/>
        </w:rPr>
        <w:t>mos</w:t>
      </w:r>
      <w:r w:rsidRPr="001528B9">
        <w:rPr>
          <w:rFonts w:ascii="Bookman Old Style" w:hAnsi="Bookman Old Style"/>
          <w:sz w:val="24"/>
          <w:szCs w:val="24"/>
        </w:rPr>
        <w:t xml:space="preserve"> </w:t>
      </w:r>
      <w:r w:rsidR="00CC44C8">
        <w:rPr>
          <w:rFonts w:ascii="Bookman Old Style" w:hAnsi="Bookman Old Style"/>
          <w:sz w:val="24"/>
          <w:szCs w:val="24"/>
        </w:rPr>
        <w:t>tener</w:t>
      </w:r>
      <w:r w:rsidRPr="001528B9">
        <w:rPr>
          <w:rFonts w:ascii="Bookman Old Style" w:hAnsi="Bookman Old Style"/>
          <w:sz w:val="24"/>
          <w:szCs w:val="24"/>
        </w:rPr>
        <w:t xml:space="preserve"> en cuenta estas relaciones. Y lo mismo podemos d</w:t>
      </w:r>
      <w:r w:rsidR="00CC44C8">
        <w:rPr>
          <w:rFonts w:ascii="Bookman Old Style" w:hAnsi="Bookman Old Style"/>
          <w:sz w:val="24"/>
          <w:szCs w:val="24"/>
        </w:rPr>
        <w:t>ecir acerca</w:t>
      </w:r>
      <w:r w:rsidRPr="001528B9">
        <w:rPr>
          <w:rFonts w:ascii="Bookman Old Style" w:hAnsi="Bookman Old Style"/>
          <w:sz w:val="24"/>
          <w:szCs w:val="24"/>
        </w:rPr>
        <w:t xml:space="preserve"> del espacio geográfico. El tiempo es muy importante para comprender la complejidad del territorio, para establecer las interrelaciones entre los di</w:t>
      </w:r>
      <w:r w:rsidR="00CC44C8">
        <w:rPr>
          <w:rFonts w:ascii="Bookman Old Style" w:hAnsi="Bookman Old Style"/>
          <w:sz w:val="24"/>
          <w:szCs w:val="24"/>
        </w:rPr>
        <w:t>versos elementos de un paisaje. Para ubicar cada proceso histórico en el escenario preciso que tuvo o está teniendo lugar.</w:t>
      </w:r>
    </w:p>
    <w:p w:rsidR="001E3D22" w:rsidRPr="001528B9" w:rsidRDefault="001E3D22" w:rsidP="00CC44C8">
      <w:pPr>
        <w:jc w:val="both"/>
        <w:rPr>
          <w:rFonts w:ascii="Bookman Old Style" w:hAnsi="Bookman Old Style"/>
          <w:sz w:val="24"/>
          <w:szCs w:val="24"/>
        </w:rPr>
      </w:pPr>
    </w:p>
    <w:p w:rsidR="001E3D22" w:rsidRDefault="001E3D22" w:rsidP="00CC44C8">
      <w:pPr>
        <w:ind w:firstLine="708"/>
        <w:jc w:val="both"/>
        <w:rPr>
          <w:rFonts w:ascii="Bookman Old Style" w:hAnsi="Bookman Old Style"/>
          <w:sz w:val="24"/>
          <w:szCs w:val="24"/>
        </w:rPr>
      </w:pPr>
      <w:r w:rsidRPr="001528B9">
        <w:rPr>
          <w:rFonts w:ascii="Bookman Old Style" w:hAnsi="Bookman Old Style"/>
          <w:sz w:val="24"/>
          <w:szCs w:val="24"/>
        </w:rPr>
        <w:t xml:space="preserve">Cada época ha dado un significado diferente al tiempo, cada cultura vive la temporalidad desde la diversidad. No existe una única percepción del tiempo, sino una gran diversidad de experiencias y de representaciones. Una de las principales dificultades de adaptación de las personas a una nueva sociedad o a una nueva cultura es la manera como esta sociedad entiende el tiempo, es decir, su organización y su gestión, los protocolos de la espera, la secuencia de los hechos o de las acciones en la solución de los problemas. Ninguna otra cuestión ha fascinado tanto a la ciencia ficción como los viajes en el tiempo. La literatura y el cine se han planteado todo tipo de preguntas sobre este tema: ¿qué haríamos si pudiéramos viajar al pasado?, ¿podríamos cambiar la </w:t>
      </w:r>
      <w:proofErr w:type="gramStart"/>
      <w:r w:rsidRPr="001528B9">
        <w:rPr>
          <w:rFonts w:ascii="Bookman Old Style" w:hAnsi="Bookman Old Style"/>
          <w:sz w:val="24"/>
          <w:szCs w:val="24"/>
        </w:rPr>
        <w:t>historia?</w:t>
      </w:r>
      <w:r w:rsidR="00CC44C8">
        <w:rPr>
          <w:rFonts w:ascii="Bookman Old Style" w:hAnsi="Bookman Old Style"/>
          <w:sz w:val="24"/>
          <w:szCs w:val="24"/>
        </w:rPr>
        <w:t>.</w:t>
      </w:r>
      <w:proofErr w:type="gramEnd"/>
    </w:p>
    <w:p w:rsidR="00C653F9" w:rsidRDefault="00C653F9" w:rsidP="00CC44C8">
      <w:pPr>
        <w:ind w:firstLine="708"/>
        <w:jc w:val="both"/>
        <w:rPr>
          <w:rFonts w:ascii="Bookman Old Style" w:hAnsi="Bookman Old Style"/>
          <w:sz w:val="24"/>
          <w:szCs w:val="24"/>
        </w:rPr>
      </w:pPr>
    </w:p>
    <w:p w:rsidR="00C653F9" w:rsidRDefault="00C653F9" w:rsidP="00C653F9">
      <w:pPr>
        <w:ind w:firstLine="708"/>
        <w:jc w:val="center"/>
        <w:rPr>
          <w:rFonts w:ascii="Bookman Old Style" w:hAnsi="Bookman Old Style"/>
          <w:sz w:val="24"/>
          <w:szCs w:val="24"/>
          <w:u w:val="single"/>
        </w:rPr>
      </w:pPr>
    </w:p>
    <w:p w:rsidR="00C653F9" w:rsidRDefault="00C653F9" w:rsidP="00C653F9">
      <w:pPr>
        <w:ind w:firstLine="708"/>
        <w:jc w:val="center"/>
        <w:rPr>
          <w:rFonts w:ascii="Bookman Old Style" w:hAnsi="Bookman Old Style"/>
          <w:sz w:val="24"/>
          <w:szCs w:val="24"/>
          <w:u w:val="single"/>
        </w:rPr>
      </w:pPr>
    </w:p>
    <w:p w:rsidR="00C653F9" w:rsidRPr="00577C3C" w:rsidRDefault="00577C3C" w:rsidP="00577C3C">
      <w:pPr>
        <w:pStyle w:val="Ttulo1"/>
        <w:rPr>
          <w:b/>
          <w:u w:val="single"/>
        </w:rPr>
      </w:pPr>
      <w:r w:rsidRPr="00577C3C">
        <w:rPr>
          <w:b/>
          <w:u w:val="single"/>
        </w:rPr>
        <w:lastRenderedPageBreak/>
        <w:t>¿De qué modos la humanidad mide y representa el tiempo?  Cosmovisiones</w:t>
      </w:r>
      <w:r w:rsidRPr="00577C3C">
        <w:rPr>
          <w:rStyle w:val="Refdenotaalfinal"/>
          <w:rFonts w:ascii="Bookman Old Style" w:hAnsi="Bookman Old Style"/>
          <w:b/>
          <w:sz w:val="24"/>
          <w:szCs w:val="24"/>
          <w:u w:val="single"/>
        </w:rPr>
        <w:endnoteReference w:id="1"/>
      </w:r>
      <w:r w:rsidR="00712700" w:rsidRPr="00577C3C">
        <w:rPr>
          <w:b/>
          <w:u w:val="single"/>
        </w:rPr>
        <w:t xml:space="preserve"> </w:t>
      </w:r>
    </w:p>
    <w:p w:rsidR="00C653F9" w:rsidRDefault="00712700" w:rsidP="00DB38F6">
      <w:pPr>
        <w:ind w:firstLine="708"/>
        <w:jc w:val="center"/>
        <w:rPr>
          <w:rFonts w:ascii="Bookman Old Style" w:hAnsi="Bookman Old Style"/>
          <w:sz w:val="24"/>
          <w:szCs w:val="24"/>
        </w:rPr>
      </w:pPr>
      <w:r>
        <w:rPr>
          <w:rFonts w:ascii="Bookman Old Style" w:hAnsi="Bookman Old Style"/>
          <w:noProof/>
          <w:sz w:val="24"/>
          <w:szCs w:val="24"/>
          <w:lang w:eastAsia="es-AR"/>
        </w:rPr>
        <w:drawing>
          <wp:inline distT="0" distB="0" distL="0" distR="0">
            <wp:extent cx="3047856" cy="3032617"/>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 Txipantü.jpg"/>
                    <pic:cNvPicPr/>
                  </pic:nvPicPr>
                  <pic:blipFill>
                    <a:blip r:embed="rId9">
                      <a:extLst>
                        <a:ext uri="{28A0092B-C50C-407E-A947-70E740481C1C}">
                          <a14:useLocalDpi xmlns:a14="http://schemas.microsoft.com/office/drawing/2010/main" val="0"/>
                        </a:ext>
                      </a:extLst>
                    </a:blip>
                    <a:stretch>
                      <a:fillRect/>
                    </a:stretch>
                  </pic:blipFill>
                  <pic:spPr>
                    <a:xfrm>
                      <a:off x="0" y="0"/>
                      <a:ext cx="3062598" cy="3047285"/>
                    </a:xfrm>
                    <a:prstGeom prst="rect">
                      <a:avLst/>
                    </a:prstGeom>
                  </pic:spPr>
                </pic:pic>
              </a:graphicData>
            </a:graphic>
          </wp:inline>
        </w:drawing>
      </w:r>
      <w:r w:rsidR="00DB38F6">
        <w:rPr>
          <w:rFonts w:ascii="Bookman Old Style" w:hAnsi="Bookman Old Style"/>
          <w:noProof/>
          <w:sz w:val="24"/>
          <w:szCs w:val="24"/>
          <w:lang w:eastAsia="es-AR"/>
        </w:rPr>
        <w:drawing>
          <wp:inline distT="0" distB="0" distL="0" distR="0">
            <wp:extent cx="6598920" cy="4124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endario gregoriano.jpg"/>
                    <pic:cNvPicPr/>
                  </pic:nvPicPr>
                  <pic:blipFill>
                    <a:blip r:embed="rId10">
                      <a:extLst>
                        <a:ext uri="{28A0092B-C50C-407E-A947-70E740481C1C}">
                          <a14:useLocalDpi xmlns:a14="http://schemas.microsoft.com/office/drawing/2010/main" val="0"/>
                        </a:ext>
                      </a:extLst>
                    </a:blip>
                    <a:stretch>
                      <a:fillRect/>
                    </a:stretch>
                  </pic:blipFill>
                  <pic:spPr>
                    <a:xfrm>
                      <a:off x="0" y="0"/>
                      <a:ext cx="6598920" cy="4124325"/>
                    </a:xfrm>
                    <a:prstGeom prst="rect">
                      <a:avLst/>
                    </a:prstGeom>
                  </pic:spPr>
                </pic:pic>
              </a:graphicData>
            </a:graphic>
          </wp:inline>
        </w:drawing>
      </w:r>
      <w:r w:rsidR="00C653F9" w:rsidRPr="00C653F9">
        <w:rPr>
          <w:rFonts w:ascii="Bookman Old Style" w:hAnsi="Bookman Old Style"/>
          <w:noProof/>
          <w:sz w:val="24"/>
          <w:szCs w:val="24"/>
          <w:lang w:eastAsia="es-AR"/>
        </w:rPr>
        <w:lastRenderedPageBreak/>
        <w:drawing>
          <wp:inline distT="0" distB="0" distL="0" distR="0">
            <wp:extent cx="4840159" cy="3128991"/>
            <wp:effectExtent l="0" t="0" r="0" b="0"/>
            <wp:docPr id="2" name="Imagen 2" descr="C:\Users\usuario\Desktop\Docencia Nqn\Temporalidades\a_INTIHUATANA-EL-RELOJ-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Docencia Nqn\Temporalidades\a_INTIHUATANA-EL-RELOJ-IN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929" cy="3212236"/>
                    </a:xfrm>
                    <a:prstGeom prst="rect">
                      <a:avLst/>
                    </a:prstGeom>
                    <a:noFill/>
                    <a:ln>
                      <a:noFill/>
                    </a:ln>
                  </pic:spPr>
                </pic:pic>
              </a:graphicData>
            </a:graphic>
          </wp:inline>
        </w:drawing>
      </w:r>
      <w:r w:rsidR="00C653F9">
        <w:rPr>
          <w:rFonts w:ascii="Bookman Old Style" w:hAnsi="Bookman Old Style"/>
          <w:noProof/>
          <w:sz w:val="24"/>
          <w:szCs w:val="24"/>
          <w:lang w:eastAsia="es-AR"/>
        </w:rPr>
        <w:drawing>
          <wp:inline distT="0" distB="0" distL="0" distR="0">
            <wp:extent cx="4229100" cy="3171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endario-inca.jpg"/>
                    <pic:cNvPicPr/>
                  </pic:nvPicPr>
                  <pic:blipFill>
                    <a:blip r:embed="rId12">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r w:rsidR="00C653F9">
        <w:rPr>
          <w:rFonts w:ascii="Bookman Old Style" w:hAnsi="Bookman Old Style"/>
          <w:noProof/>
          <w:sz w:val="24"/>
          <w:szCs w:val="24"/>
          <w:lang w:eastAsia="es-AR"/>
        </w:rPr>
        <w:lastRenderedPageBreak/>
        <w:drawing>
          <wp:inline distT="0" distB="0" distL="0" distR="0">
            <wp:extent cx="3305175" cy="319877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ndario_azteca.gif.png"/>
                    <pic:cNvPicPr/>
                  </pic:nvPicPr>
                  <pic:blipFill>
                    <a:blip r:embed="rId13">
                      <a:extLst>
                        <a:ext uri="{28A0092B-C50C-407E-A947-70E740481C1C}">
                          <a14:useLocalDpi xmlns:a14="http://schemas.microsoft.com/office/drawing/2010/main" val="0"/>
                        </a:ext>
                      </a:extLst>
                    </a:blip>
                    <a:stretch>
                      <a:fillRect/>
                    </a:stretch>
                  </pic:blipFill>
                  <pic:spPr>
                    <a:xfrm>
                      <a:off x="0" y="0"/>
                      <a:ext cx="3323162" cy="3216179"/>
                    </a:xfrm>
                    <a:prstGeom prst="rect">
                      <a:avLst/>
                    </a:prstGeom>
                  </pic:spPr>
                </pic:pic>
              </a:graphicData>
            </a:graphic>
          </wp:inline>
        </w:drawing>
      </w:r>
      <w:r w:rsidR="00C653F9">
        <w:rPr>
          <w:rFonts w:ascii="Bookman Old Style" w:hAnsi="Bookman Old Style"/>
          <w:noProof/>
          <w:sz w:val="24"/>
          <w:szCs w:val="24"/>
          <w:lang w:eastAsia="es-AR"/>
        </w:rPr>
        <w:drawing>
          <wp:inline distT="0" distB="0" distL="0" distR="0">
            <wp:extent cx="6134100" cy="460057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smologia-may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2023" cy="4636518"/>
                    </a:xfrm>
                    <a:prstGeom prst="rect">
                      <a:avLst/>
                    </a:prstGeom>
                  </pic:spPr>
                </pic:pic>
              </a:graphicData>
            </a:graphic>
          </wp:inline>
        </w:drawing>
      </w:r>
      <w:r w:rsidR="00C653F9">
        <w:rPr>
          <w:rFonts w:ascii="Bookman Old Style" w:hAnsi="Bookman Old Style"/>
          <w:noProof/>
          <w:sz w:val="24"/>
          <w:szCs w:val="24"/>
          <w:lang w:eastAsia="es-AR"/>
        </w:rPr>
        <w:lastRenderedPageBreak/>
        <w:drawing>
          <wp:inline distT="0" distB="0" distL="0" distR="0">
            <wp:extent cx="6645910" cy="646557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82cc2e243d47f22f2f50a00c2ffab76--ancient-art-ancient-egypt.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6465570"/>
                    </a:xfrm>
                    <a:prstGeom prst="rect">
                      <a:avLst/>
                    </a:prstGeom>
                  </pic:spPr>
                </pic:pic>
              </a:graphicData>
            </a:graphic>
          </wp:inline>
        </w:drawing>
      </w:r>
      <w:r>
        <w:rPr>
          <w:rFonts w:ascii="Bookman Old Style" w:hAnsi="Bookman Old Style"/>
          <w:noProof/>
          <w:sz w:val="24"/>
          <w:szCs w:val="24"/>
          <w:lang w:eastAsia="es-AR"/>
        </w:rPr>
        <w:lastRenderedPageBreak/>
        <w:drawing>
          <wp:inline distT="0" distB="0" distL="0" distR="0">
            <wp:extent cx="4944218" cy="3708400"/>
            <wp:effectExtent l="0" t="0" r="889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denuixlas-representaciones-tecnicas-a-traves-de-la-historia-y-las-funciones-de-la-comunicacion-tecnica-5-728.jpg"/>
                    <pic:cNvPicPr/>
                  </pic:nvPicPr>
                  <pic:blipFill>
                    <a:blip r:embed="rId16">
                      <a:extLst>
                        <a:ext uri="{28A0092B-C50C-407E-A947-70E740481C1C}">
                          <a14:useLocalDpi xmlns:a14="http://schemas.microsoft.com/office/drawing/2010/main" val="0"/>
                        </a:ext>
                      </a:extLst>
                    </a:blip>
                    <a:stretch>
                      <a:fillRect/>
                    </a:stretch>
                  </pic:blipFill>
                  <pic:spPr>
                    <a:xfrm>
                      <a:off x="0" y="0"/>
                      <a:ext cx="4950003" cy="3712739"/>
                    </a:xfrm>
                    <a:prstGeom prst="rect">
                      <a:avLst/>
                    </a:prstGeom>
                  </pic:spPr>
                </pic:pic>
              </a:graphicData>
            </a:graphic>
          </wp:inline>
        </w:drawing>
      </w:r>
    </w:p>
    <w:p w:rsidR="00712700" w:rsidRDefault="00712700" w:rsidP="00C653F9">
      <w:pPr>
        <w:ind w:firstLine="708"/>
        <w:jc w:val="center"/>
        <w:rPr>
          <w:rFonts w:ascii="Bookman Old Style" w:hAnsi="Bookman Old Style"/>
          <w:noProof/>
          <w:sz w:val="24"/>
          <w:szCs w:val="24"/>
          <w:lang w:eastAsia="es-AR"/>
        </w:rPr>
      </w:pPr>
      <w:r>
        <w:rPr>
          <w:rFonts w:ascii="Bookman Old Style" w:hAnsi="Bookman Old Style"/>
          <w:noProof/>
          <w:sz w:val="24"/>
          <w:szCs w:val="24"/>
          <w:lang w:eastAsia="es-AR"/>
        </w:rPr>
        <w:lastRenderedPageBreak/>
        <w:drawing>
          <wp:inline distT="0" distB="0" distL="0" distR="0">
            <wp:extent cx="5476875" cy="410791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representacion-del-mundo-17473-thumbnail-4.jpg"/>
                    <pic:cNvPicPr/>
                  </pic:nvPicPr>
                  <pic:blipFill>
                    <a:blip r:embed="rId17">
                      <a:extLst>
                        <a:ext uri="{28A0092B-C50C-407E-A947-70E740481C1C}">
                          <a14:useLocalDpi xmlns:a14="http://schemas.microsoft.com/office/drawing/2010/main" val="0"/>
                        </a:ext>
                      </a:extLst>
                    </a:blip>
                    <a:stretch>
                      <a:fillRect/>
                    </a:stretch>
                  </pic:blipFill>
                  <pic:spPr>
                    <a:xfrm>
                      <a:off x="0" y="0"/>
                      <a:ext cx="5494856" cy="4121404"/>
                    </a:xfrm>
                    <a:prstGeom prst="rect">
                      <a:avLst/>
                    </a:prstGeom>
                  </pic:spPr>
                </pic:pic>
              </a:graphicData>
            </a:graphic>
          </wp:inline>
        </w:drawing>
      </w:r>
    </w:p>
    <w:p w:rsidR="00DB38F6" w:rsidRDefault="00DB38F6" w:rsidP="00DB38F6">
      <w:pPr>
        <w:rPr>
          <w:rFonts w:ascii="Bookman Old Style" w:hAnsi="Bookman Old Style"/>
          <w:sz w:val="24"/>
          <w:szCs w:val="24"/>
        </w:rPr>
      </w:pPr>
    </w:p>
    <w:p w:rsidR="00C34DC8" w:rsidRDefault="00C34DC8" w:rsidP="00C34DC8">
      <w:pPr>
        <w:rPr>
          <w:rFonts w:ascii="Bookman Old Style" w:hAnsi="Bookman Old Style"/>
          <w:sz w:val="24"/>
          <w:szCs w:val="24"/>
        </w:rPr>
      </w:pPr>
    </w:p>
    <w:p w:rsidR="00F00A9F" w:rsidRPr="00C34DC8" w:rsidRDefault="00F00A9F" w:rsidP="00C34DC8">
      <w:pPr>
        <w:rPr>
          <w:rFonts w:ascii="Bookman Old Style" w:hAnsi="Bookman Old Style"/>
          <w:sz w:val="24"/>
          <w:szCs w:val="24"/>
        </w:rPr>
      </w:pPr>
    </w:p>
    <w:p w:rsidR="00881747" w:rsidRPr="00F00A9F" w:rsidRDefault="00881747" w:rsidP="00F00A9F">
      <w:pPr>
        <w:jc w:val="center"/>
        <w:rPr>
          <w:rFonts w:asciiTheme="majorHAnsi" w:eastAsiaTheme="majorEastAsia" w:hAnsiTheme="majorHAnsi" w:cstheme="majorBidi"/>
          <w:b/>
          <w:color w:val="2E74B5" w:themeColor="accent1" w:themeShade="BF"/>
          <w:sz w:val="32"/>
          <w:szCs w:val="32"/>
          <w:u w:val="single"/>
        </w:rPr>
      </w:pPr>
      <w:r w:rsidRPr="00F00A9F">
        <w:rPr>
          <w:rFonts w:asciiTheme="majorHAnsi" w:eastAsiaTheme="majorEastAsia" w:hAnsiTheme="majorHAnsi" w:cstheme="majorBidi"/>
          <w:b/>
          <w:color w:val="2E74B5" w:themeColor="accent1" w:themeShade="BF"/>
          <w:sz w:val="32"/>
          <w:szCs w:val="32"/>
          <w:u w:val="single"/>
        </w:rPr>
        <w:t>Tiempo, poesías y reflexiones</w:t>
      </w:r>
    </w:p>
    <w:p w:rsidR="00F00A9F" w:rsidRPr="00881747" w:rsidRDefault="00F00A9F" w:rsidP="00CC44C8">
      <w:pPr>
        <w:jc w:val="both"/>
        <w:rPr>
          <w:rFonts w:ascii="Bookman Old Style" w:hAnsi="Bookman Old Style"/>
          <w:sz w:val="24"/>
          <w:szCs w:val="24"/>
          <w:u w:val="single"/>
        </w:rPr>
      </w:pPr>
    </w:p>
    <w:p w:rsidR="007D0C77" w:rsidRPr="00F00A9F" w:rsidRDefault="00CC44C8" w:rsidP="00CC44C8">
      <w:pPr>
        <w:jc w:val="both"/>
        <w:rPr>
          <w:rFonts w:ascii="Algerian" w:hAnsi="Algerian"/>
        </w:rPr>
      </w:pPr>
      <w:r w:rsidRPr="00F00A9F">
        <w:rPr>
          <w:rFonts w:ascii="Algerian" w:hAnsi="Algerian"/>
        </w:rPr>
        <w:t>“</w:t>
      </w:r>
      <w:r w:rsidR="001E3D22" w:rsidRPr="00F00A9F">
        <w:rPr>
          <w:rFonts w:ascii="Algerian" w:hAnsi="Algerian"/>
        </w:rPr>
        <w:t xml:space="preserve">Quien pretende hacerse una idea corriente del tiempo histórico ha de prestar atención a las </w:t>
      </w:r>
      <w:r w:rsidR="001E3D22" w:rsidRPr="00C81E14">
        <w:rPr>
          <w:rFonts w:ascii="Algerian" w:hAnsi="Algerian"/>
          <w:sz w:val="20"/>
          <w:szCs w:val="20"/>
        </w:rPr>
        <w:t>arrugas</w:t>
      </w:r>
      <w:r w:rsidR="001E3D22" w:rsidRPr="00F00A9F">
        <w:rPr>
          <w:rFonts w:ascii="Algerian" w:hAnsi="Algerian"/>
        </w:rPr>
        <w:t xml:space="preserve"> de un anciano o a las cicatrices en las que está presente un destino de la vida</w:t>
      </w:r>
      <w:r w:rsidRPr="00F00A9F">
        <w:rPr>
          <w:rFonts w:ascii="Algerian" w:hAnsi="Algerian"/>
        </w:rPr>
        <w:t xml:space="preserve"> pasada.” (</w:t>
      </w:r>
      <w:proofErr w:type="spellStart"/>
      <w:r w:rsidRPr="00F00A9F">
        <w:rPr>
          <w:rFonts w:ascii="Algerian" w:hAnsi="Algerian"/>
          <w:i/>
        </w:rPr>
        <w:t>Koselleck</w:t>
      </w:r>
      <w:proofErr w:type="spellEnd"/>
      <w:r w:rsidRPr="00F00A9F">
        <w:rPr>
          <w:rFonts w:ascii="Algerian" w:hAnsi="Algerian"/>
          <w:i/>
        </w:rPr>
        <w:t>,</w:t>
      </w:r>
      <w:r w:rsidRPr="00F00A9F">
        <w:rPr>
          <w:rFonts w:ascii="Algerian" w:hAnsi="Algerian"/>
        </w:rPr>
        <w:t xml:space="preserve"> 1993</w:t>
      </w:r>
      <w:r w:rsidR="001E3D22" w:rsidRPr="00F00A9F">
        <w:rPr>
          <w:rFonts w:ascii="Algerian" w:hAnsi="Algerian"/>
        </w:rPr>
        <w:t>)</w:t>
      </w:r>
    </w:p>
    <w:p w:rsidR="00F00A9F" w:rsidRDefault="00F00A9F" w:rsidP="00CC44C8">
      <w:pPr>
        <w:jc w:val="both"/>
        <w:rPr>
          <w:rFonts w:ascii="Bookman Old Style" w:hAnsi="Bookman Old Style"/>
          <w:sz w:val="24"/>
          <w:szCs w:val="24"/>
        </w:rPr>
      </w:pPr>
    </w:p>
    <w:p w:rsidR="00CC44C8" w:rsidRPr="00C81E14" w:rsidRDefault="00CC44C8" w:rsidP="00CC44C8">
      <w:pPr>
        <w:jc w:val="both"/>
        <w:rPr>
          <w:rFonts w:ascii="Comic Sans MS" w:hAnsi="Comic Sans MS"/>
          <w:i/>
          <w:sz w:val="20"/>
          <w:szCs w:val="20"/>
        </w:rPr>
      </w:pPr>
      <w:r w:rsidRPr="00C81E14">
        <w:rPr>
          <w:rFonts w:ascii="Comic Sans MS" w:hAnsi="Comic Sans MS"/>
          <w:sz w:val="20"/>
          <w:szCs w:val="20"/>
        </w:rPr>
        <w:t xml:space="preserve">“Espacio y tiempo son las dimensiones de nuestra existencia. Como bases de nuestra autoafirmación ellas tienen fuerza constitutiva y determinante para todos los aspectos de nuestra visión del mundo. Su presentación imparcial y objetiva es, por ende, la clave de nuestra visión científica del mundo” </w:t>
      </w:r>
      <w:r w:rsidRPr="00C81E14">
        <w:rPr>
          <w:rFonts w:ascii="Comic Sans MS" w:hAnsi="Comic Sans MS"/>
          <w:i/>
          <w:sz w:val="20"/>
          <w:szCs w:val="20"/>
        </w:rPr>
        <w:t xml:space="preserve">(El Eurocentrismo comienza en los mapas” </w:t>
      </w:r>
      <w:proofErr w:type="spellStart"/>
      <w:r w:rsidRPr="00C81E14">
        <w:rPr>
          <w:rFonts w:ascii="Comic Sans MS" w:hAnsi="Comic Sans MS"/>
          <w:sz w:val="20"/>
          <w:szCs w:val="20"/>
        </w:rPr>
        <w:t>Arno</w:t>
      </w:r>
      <w:proofErr w:type="spellEnd"/>
      <w:r w:rsidRPr="00C81E14">
        <w:rPr>
          <w:rFonts w:ascii="Comic Sans MS" w:hAnsi="Comic Sans MS"/>
          <w:sz w:val="20"/>
          <w:szCs w:val="20"/>
        </w:rPr>
        <w:t xml:space="preserve"> </w:t>
      </w:r>
      <w:proofErr w:type="spellStart"/>
      <w:r w:rsidRPr="00C81E14">
        <w:rPr>
          <w:rFonts w:ascii="Comic Sans MS" w:hAnsi="Comic Sans MS"/>
          <w:sz w:val="20"/>
          <w:szCs w:val="20"/>
        </w:rPr>
        <w:t>Peters</w:t>
      </w:r>
      <w:proofErr w:type="spellEnd"/>
      <w:r w:rsidRPr="00C81E14">
        <w:rPr>
          <w:rFonts w:ascii="Comic Sans MS" w:hAnsi="Comic Sans MS"/>
          <w:sz w:val="20"/>
          <w:szCs w:val="20"/>
        </w:rPr>
        <w:t>)</w:t>
      </w:r>
      <w:r w:rsidR="00881747" w:rsidRPr="00C81E14">
        <w:rPr>
          <w:rFonts w:ascii="Comic Sans MS" w:hAnsi="Comic Sans MS"/>
          <w:i/>
          <w:sz w:val="20"/>
          <w:szCs w:val="20"/>
        </w:rPr>
        <w:t>.</w:t>
      </w:r>
    </w:p>
    <w:p w:rsidR="00F00A9F" w:rsidRDefault="00F00A9F" w:rsidP="00CC44C8">
      <w:pPr>
        <w:jc w:val="both"/>
        <w:rPr>
          <w:rFonts w:ascii="Bookman Old Style" w:hAnsi="Bookman Old Style"/>
          <w:i/>
          <w:sz w:val="24"/>
          <w:szCs w:val="24"/>
        </w:rPr>
      </w:pPr>
    </w:p>
    <w:p w:rsidR="00F00A9F" w:rsidRPr="00C81E14" w:rsidRDefault="00F00A9F" w:rsidP="00F00A9F">
      <w:pPr>
        <w:jc w:val="both"/>
        <w:rPr>
          <w:rFonts w:ascii="Bookman Old Style" w:hAnsi="Bookman Old Style"/>
          <w:i/>
          <w:sz w:val="20"/>
          <w:szCs w:val="20"/>
        </w:rPr>
      </w:pPr>
      <w:r w:rsidRPr="00C81E14">
        <w:rPr>
          <w:rFonts w:ascii="Bookman Old Style" w:hAnsi="Bookman Old Style"/>
          <w:i/>
          <w:sz w:val="20"/>
          <w:szCs w:val="20"/>
        </w:rPr>
        <w:lastRenderedPageBreak/>
        <w:t xml:space="preserve">“Entonces ocurrió lo que no puedo olvidar ni comunicar. Ocurrió la unión con la divinidad, con el universo (no sé si estas palabras difieren). El éxtasis no repite sus símbolos: hay quien ha visto a Dios en un resplandor, hay quien lo ha percibido en una espada o en los círculos de una rosa. Yo vi una Rueda altísima, que no estaba delante de mis ojos, ni detrás, ni a los lados, sino en todas partes, a un tiempo. Esa Rueda estaba hecha de agua, pero también de fuego, y era (aunque se veía el borde) infinita. Entretejidas, la formaban todas las cosas que serán, que son y que fueron, y yo era una de las hebras de esa trama total, y Pedro de Alvarado, que me dio tormento, era otra. Ahí estaban las causas y los efectos, y me bastaba ver esa Rueda para entenderlo todo, sin fin. ¡Oh dicha de entender, mayor que la de imaginar o la de sentir! Vi el universo y vi los íntimos designios del universo. Vi los orígenes que narra el Libro del Común. Vi las montañas que surgieron del agua, vi los primeros hombres de palo, vi las tinajas que se volvieron contra los hombres, vi los perros que les destrozaron las caras. Vi el dios sin cara que hay detrás de los dioses. Vi infinitos procesos que formaban una sola felicidad, y, entendiéndolo todo, alcancé también a entender la escritura del tigre.” (Jorge Luis Borges: LA ESCRITURA DE DIOS (El </w:t>
      </w:r>
      <w:proofErr w:type="spellStart"/>
      <w:r w:rsidRPr="00C81E14">
        <w:rPr>
          <w:rFonts w:ascii="Bookman Old Style" w:hAnsi="Bookman Old Style"/>
          <w:i/>
          <w:sz w:val="20"/>
          <w:szCs w:val="20"/>
        </w:rPr>
        <w:t>Aleph</w:t>
      </w:r>
      <w:proofErr w:type="spellEnd"/>
      <w:r w:rsidRPr="00C81E14">
        <w:rPr>
          <w:rFonts w:ascii="Bookman Old Style" w:hAnsi="Bookman Old Style"/>
          <w:i/>
          <w:sz w:val="20"/>
          <w:szCs w:val="20"/>
        </w:rPr>
        <w:t>)</w:t>
      </w:r>
    </w:p>
    <w:p w:rsidR="00C81E14" w:rsidRDefault="00C81E14" w:rsidP="00F00A9F">
      <w:pPr>
        <w:spacing w:line="240" w:lineRule="auto"/>
        <w:jc w:val="both"/>
        <w:rPr>
          <w:rFonts w:asciiTheme="majorHAnsi" w:hAnsiTheme="majorHAnsi" w:cstheme="majorHAnsi"/>
          <w:i/>
        </w:rPr>
      </w:pPr>
    </w:p>
    <w:p w:rsidR="00C81E14" w:rsidRDefault="00C81E14" w:rsidP="00F00A9F">
      <w:pPr>
        <w:spacing w:line="240" w:lineRule="auto"/>
        <w:jc w:val="both"/>
        <w:rPr>
          <w:rFonts w:asciiTheme="majorHAnsi" w:hAnsiTheme="majorHAnsi" w:cstheme="majorHAnsi"/>
          <w:i/>
        </w:rPr>
      </w:pPr>
    </w:p>
    <w:p w:rsidR="00C81E14" w:rsidRDefault="00C81E14" w:rsidP="00F00A9F">
      <w:pPr>
        <w:spacing w:line="240" w:lineRule="auto"/>
        <w:jc w:val="both"/>
        <w:rPr>
          <w:rFonts w:asciiTheme="majorHAnsi" w:hAnsiTheme="majorHAnsi" w:cstheme="majorHAnsi"/>
          <w:i/>
        </w:rPr>
      </w:pPr>
    </w:p>
    <w:p w:rsidR="00C81E14" w:rsidRDefault="00C81E14" w:rsidP="00F00A9F">
      <w:pPr>
        <w:spacing w:line="240" w:lineRule="auto"/>
        <w:jc w:val="both"/>
        <w:rPr>
          <w:rFonts w:asciiTheme="majorHAnsi" w:hAnsiTheme="majorHAnsi" w:cstheme="majorHAnsi"/>
          <w:i/>
        </w:rPr>
        <w:sectPr w:rsidR="00C81E14" w:rsidSect="001A3E9F">
          <w:headerReference w:type="default" r:id="rId18"/>
          <w:type w:val="continuous"/>
          <w:pgSz w:w="11906" w:h="16838"/>
          <w:pgMar w:top="720" w:right="720" w:bottom="720" w:left="720" w:header="708" w:footer="708" w:gutter="0"/>
          <w:cols w:space="708"/>
          <w:docGrid w:linePitch="360"/>
        </w:sect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lastRenderedPageBreak/>
        <w:t>La partícula cósmica que navega en mi sangre</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Es un mundo infinito de fuerzas siderales.</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Vino a mí tras un largo camino de milenios</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Cuando, tal vez, fui arena para los pies del aire.</w:t>
      </w:r>
    </w:p>
    <w:p w:rsidR="00F00A9F" w:rsidRPr="00F00A9F" w:rsidRDefault="00F00A9F" w:rsidP="00F00A9F">
      <w:pPr>
        <w:spacing w:line="240" w:lineRule="auto"/>
        <w:jc w:val="both"/>
        <w:rPr>
          <w:rFonts w:asciiTheme="majorHAnsi" w:hAnsiTheme="majorHAnsi" w:cstheme="majorHAnsi"/>
          <w:i/>
        </w:r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Luego fui la madera. raíz desesperada.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Hundida en el silencio de un desierto sin agua.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Después fui caracol quién sabe dónde.</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 los mares me dieron su primera palabra.</w:t>
      </w:r>
    </w:p>
    <w:p w:rsidR="00F00A9F" w:rsidRPr="00F00A9F" w:rsidRDefault="00F00A9F" w:rsidP="00F00A9F">
      <w:pPr>
        <w:spacing w:line="240" w:lineRule="auto"/>
        <w:jc w:val="both"/>
        <w:rPr>
          <w:rFonts w:asciiTheme="majorHAnsi" w:hAnsiTheme="majorHAnsi" w:cstheme="majorHAnsi"/>
          <w:i/>
        </w:r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Después la forma humana desplegó sobre el mundo</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La universal bandera del músculo y la lágrima.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 creció la blasfemia sobre la vieja tierra.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 el azafrán, y el tilo, la copla y la plegaria.</w:t>
      </w:r>
    </w:p>
    <w:p w:rsidR="00F00A9F" w:rsidRPr="00F00A9F" w:rsidRDefault="00F00A9F" w:rsidP="00F00A9F">
      <w:pPr>
        <w:spacing w:line="240" w:lineRule="auto"/>
        <w:jc w:val="both"/>
        <w:rPr>
          <w:rFonts w:asciiTheme="majorHAnsi" w:hAnsiTheme="majorHAnsi" w:cstheme="majorHAnsi"/>
          <w:i/>
        </w:rPr>
      </w:pPr>
    </w:p>
    <w:p w:rsidR="00C81E14" w:rsidRDefault="00C81E14" w:rsidP="00F00A9F">
      <w:pPr>
        <w:spacing w:line="240" w:lineRule="auto"/>
        <w:jc w:val="both"/>
        <w:rPr>
          <w:rFonts w:asciiTheme="majorHAnsi" w:hAnsiTheme="majorHAnsi" w:cstheme="majorHAnsi"/>
          <w:i/>
        </w:r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lastRenderedPageBreak/>
        <w:t>Entonces vine a américa para nacer en hombre.</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 en mí junté la pampa, la selva y la montaña.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Si un abuelo llanero galopó hasta mi cuna,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Otro me dijo historias en su flauta de caña.</w:t>
      </w:r>
    </w:p>
    <w:p w:rsidR="00F00A9F" w:rsidRPr="00F00A9F" w:rsidRDefault="00F00A9F" w:rsidP="00F00A9F">
      <w:pPr>
        <w:spacing w:line="240" w:lineRule="auto"/>
        <w:jc w:val="both"/>
        <w:rPr>
          <w:rFonts w:asciiTheme="majorHAnsi" w:hAnsiTheme="majorHAnsi" w:cstheme="majorHAnsi"/>
          <w:i/>
        </w:r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Yo no estudio las cosas ni pretendo entenderlas.</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Las reconozco, es cierto, pues antes viví en ellas.</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Converso con las hojas en medio de los montes</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 me dan sus mensajes las raíces secretas.</w:t>
      </w:r>
    </w:p>
    <w:p w:rsidR="00F00A9F" w:rsidRPr="00F00A9F" w:rsidRDefault="00F00A9F" w:rsidP="00F00A9F">
      <w:pPr>
        <w:spacing w:line="240" w:lineRule="auto"/>
        <w:jc w:val="both"/>
        <w:rPr>
          <w:rFonts w:asciiTheme="majorHAnsi" w:hAnsiTheme="majorHAnsi" w:cstheme="majorHAnsi"/>
          <w:i/>
        </w:r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Y así voy por el mundo, sin edad ni destino.</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Al amparo de un cosmos que camina conmigo.</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Amo la luz, y el río, y el silencio, y la estrella.</w:t>
      </w: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 xml:space="preserve">Y florezco en guitarras porque fui la madera. </w:t>
      </w:r>
    </w:p>
    <w:p w:rsidR="00F00A9F" w:rsidRPr="00F00A9F" w:rsidRDefault="00F00A9F" w:rsidP="00F00A9F">
      <w:pPr>
        <w:spacing w:line="240" w:lineRule="auto"/>
        <w:jc w:val="both"/>
        <w:rPr>
          <w:rFonts w:asciiTheme="majorHAnsi" w:hAnsiTheme="majorHAnsi" w:cstheme="majorHAnsi"/>
          <w:i/>
        </w:rPr>
      </w:pPr>
    </w:p>
    <w:p w:rsidR="00F00A9F" w:rsidRPr="00F00A9F" w:rsidRDefault="00F00A9F" w:rsidP="00F00A9F">
      <w:pPr>
        <w:spacing w:line="240" w:lineRule="auto"/>
        <w:jc w:val="both"/>
        <w:rPr>
          <w:rFonts w:asciiTheme="majorHAnsi" w:hAnsiTheme="majorHAnsi" w:cstheme="majorHAnsi"/>
          <w:i/>
        </w:rPr>
      </w:pPr>
      <w:r w:rsidRPr="00F00A9F">
        <w:rPr>
          <w:rFonts w:asciiTheme="majorHAnsi" w:hAnsiTheme="majorHAnsi" w:cstheme="majorHAnsi"/>
          <w:i/>
        </w:rPr>
        <w:t>(Tiempo Del Hombre, Atahualpa Yupanqui)</w:t>
      </w:r>
    </w:p>
    <w:p w:rsidR="00C81E14" w:rsidRDefault="00C81E14" w:rsidP="00CC44C8">
      <w:pPr>
        <w:jc w:val="both"/>
        <w:rPr>
          <w:rFonts w:ascii="Bookman Old Style" w:hAnsi="Bookman Old Style"/>
          <w:sz w:val="24"/>
          <w:szCs w:val="24"/>
          <w:u w:val="single"/>
        </w:rPr>
        <w:sectPr w:rsidR="00C81E14" w:rsidSect="00C81E14">
          <w:type w:val="continuous"/>
          <w:pgSz w:w="11906" w:h="16838"/>
          <w:pgMar w:top="720" w:right="720" w:bottom="720" w:left="720" w:header="708" w:footer="708" w:gutter="0"/>
          <w:cols w:num="2" w:space="708"/>
          <w:docGrid w:linePitch="360"/>
        </w:sectPr>
      </w:pPr>
    </w:p>
    <w:p w:rsidR="00881747" w:rsidRDefault="00881747" w:rsidP="00CC44C8">
      <w:pPr>
        <w:jc w:val="both"/>
        <w:rPr>
          <w:rFonts w:ascii="Bookman Old Style" w:hAnsi="Bookman Old Style"/>
          <w:sz w:val="24"/>
          <w:szCs w:val="24"/>
          <w:u w:val="single"/>
        </w:rPr>
      </w:pPr>
    </w:p>
    <w:p w:rsidR="00881747" w:rsidRPr="00101FEE" w:rsidRDefault="00881747" w:rsidP="00101FEE">
      <w:pPr>
        <w:jc w:val="center"/>
        <w:rPr>
          <w:rFonts w:asciiTheme="majorHAnsi" w:eastAsiaTheme="majorEastAsia" w:hAnsiTheme="majorHAnsi" w:cstheme="majorBidi"/>
          <w:b/>
          <w:color w:val="2E74B5" w:themeColor="accent1" w:themeShade="BF"/>
          <w:sz w:val="36"/>
          <w:szCs w:val="36"/>
          <w:u w:val="single"/>
        </w:rPr>
      </w:pPr>
      <w:r w:rsidRPr="00101FEE">
        <w:rPr>
          <w:rFonts w:asciiTheme="majorHAnsi" w:eastAsiaTheme="majorEastAsia" w:hAnsiTheme="majorHAnsi" w:cstheme="majorBidi"/>
          <w:b/>
          <w:color w:val="2E74B5" w:themeColor="accent1" w:themeShade="BF"/>
          <w:sz w:val="36"/>
          <w:szCs w:val="36"/>
          <w:u w:val="single"/>
        </w:rPr>
        <w:t>Actividades</w:t>
      </w:r>
    </w:p>
    <w:p w:rsidR="00881747" w:rsidRDefault="00881747" w:rsidP="00CC44C8">
      <w:pPr>
        <w:jc w:val="both"/>
        <w:rPr>
          <w:rFonts w:ascii="Bookman Old Style" w:hAnsi="Bookman Old Style"/>
          <w:sz w:val="24"/>
          <w:szCs w:val="24"/>
        </w:rPr>
      </w:pPr>
    </w:p>
    <w:p w:rsidR="00D570B5" w:rsidRDefault="00881747" w:rsidP="00881747">
      <w:pPr>
        <w:pStyle w:val="Prrafodelista"/>
        <w:numPr>
          <w:ilvl w:val="0"/>
          <w:numId w:val="1"/>
        </w:numPr>
        <w:jc w:val="both"/>
        <w:rPr>
          <w:rFonts w:ascii="Bookman Old Style" w:hAnsi="Bookman Old Style"/>
          <w:sz w:val="24"/>
          <w:szCs w:val="24"/>
        </w:rPr>
      </w:pPr>
      <w:r>
        <w:rPr>
          <w:rFonts w:ascii="Bookman Old Style" w:hAnsi="Bookman Old Style"/>
          <w:sz w:val="24"/>
          <w:szCs w:val="24"/>
        </w:rPr>
        <w:t xml:space="preserve">Si te digo tiempo: </w:t>
      </w:r>
      <w:proofErr w:type="gramStart"/>
      <w:r>
        <w:rPr>
          <w:rFonts w:ascii="Bookman Old Style" w:hAnsi="Bookman Old Style"/>
          <w:sz w:val="24"/>
          <w:szCs w:val="24"/>
        </w:rPr>
        <w:t>qué palabras o ideas vienen a su mente?</w:t>
      </w:r>
      <w:proofErr w:type="gramEnd"/>
      <w:r>
        <w:rPr>
          <w:rFonts w:ascii="Bookman Old Style" w:hAnsi="Bookman Old Style"/>
          <w:sz w:val="24"/>
          <w:szCs w:val="24"/>
        </w:rPr>
        <w:t xml:space="preserve"> </w:t>
      </w:r>
    </w:p>
    <w:p w:rsidR="00881747" w:rsidRDefault="00881747" w:rsidP="00D570B5">
      <w:pPr>
        <w:pStyle w:val="Prrafodelista"/>
        <w:numPr>
          <w:ilvl w:val="0"/>
          <w:numId w:val="4"/>
        </w:numPr>
        <w:jc w:val="both"/>
        <w:rPr>
          <w:rFonts w:ascii="Bookman Old Style" w:hAnsi="Bookman Old Style"/>
          <w:sz w:val="24"/>
          <w:szCs w:val="24"/>
        </w:rPr>
      </w:pPr>
      <w:r>
        <w:rPr>
          <w:rFonts w:ascii="Bookman Old Style" w:hAnsi="Bookman Old Style"/>
          <w:sz w:val="24"/>
          <w:szCs w:val="24"/>
        </w:rPr>
        <w:t>Realiza una lista de cada una y luego arma un glosario</w:t>
      </w:r>
      <w:r w:rsidR="00793A1C">
        <w:rPr>
          <w:rStyle w:val="Refdenotaalfinal"/>
          <w:rFonts w:ascii="Bookman Old Style" w:hAnsi="Bookman Old Style"/>
          <w:sz w:val="24"/>
          <w:szCs w:val="24"/>
        </w:rPr>
        <w:endnoteReference w:id="2"/>
      </w:r>
      <w:r>
        <w:rPr>
          <w:rFonts w:ascii="Bookman Old Style" w:hAnsi="Bookman Old Style"/>
          <w:sz w:val="24"/>
          <w:szCs w:val="24"/>
        </w:rPr>
        <w:t xml:space="preserve"> con su significado.</w:t>
      </w:r>
    </w:p>
    <w:p w:rsidR="00ED2DAA" w:rsidRDefault="00D570B5" w:rsidP="00D570B5">
      <w:pPr>
        <w:pStyle w:val="Prrafodelista"/>
        <w:numPr>
          <w:ilvl w:val="0"/>
          <w:numId w:val="4"/>
        </w:numPr>
        <w:jc w:val="both"/>
        <w:rPr>
          <w:rFonts w:ascii="Bookman Old Style" w:hAnsi="Bookman Old Style"/>
          <w:sz w:val="24"/>
          <w:szCs w:val="24"/>
        </w:rPr>
      </w:pPr>
      <w:proofErr w:type="gramStart"/>
      <w:r>
        <w:rPr>
          <w:rFonts w:ascii="Bookman Old Style" w:hAnsi="Bookman Old Style"/>
          <w:sz w:val="24"/>
          <w:szCs w:val="24"/>
        </w:rPr>
        <w:t>Cómo te estás relacionándote con tu tiempo en esta cuarentena?</w:t>
      </w:r>
      <w:proofErr w:type="gramEnd"/>
      <w:r>
        <w:rPr>
          <w:rFonts w:ascii="Bookman Old Style" w:hAnsi="Bookman Old Style"/>
          <w:sz w:val="24"/>
          <w:szCs w:val="24"/>
        </w:rPr>
        <w:t xml:space="preserve"> </w:t>
      </w:r>
    </w:p>
    <w:p w:rsidR="00ED2DAA" w:rsidRDefault="00D570B5" w:rsidP="00D570B5">
      <w:pPr>
        <w:pStyle w:val="Prrafodelista"/>
        <w:numPr>
          <w:ilvl w:val="0"/>
          <w:numId w:val="4"/>
        </w:numPr>
        <w:jc w:val="both"/>
        <w:rPr>
          <w:rFonts w:ascii="Bookman Old Style" w:hAnsi="Bookman Old Style"/>
          <w:sz w:val="24"/>
          <w:szCs w:val="24"/>
        </w:rPr>
      </w:pPr>
      <w:r>
        <w:rPr>
          <w:rFonts w:ascii="Bookman Old Style" w:hAnsi="Bookman Old Style"/>
          <w:sz w:val="24"/>
          <w:szCs w:val="24"/>
        </w:rPr>
        <w:t>Puedes armar una cronología</w:t>
      </w:r>
      <w:r w:rsidR="00711FC2">
        <w:rPr>
          <w:rStyle w:val="Refdenotaalfinal"/>
          <w:rFonts w:ascii="Bookman Old Style" w:hAnsi="Bookman Old Style"/>
          <w:sz w:val="24"/>
          <w:szCs w:val="24"/>
        </w:rPr>
        <w:endnoteReference w:id="3"/>
      </w:r>
      <w:r>
        <w:rPr>
          <w:rFonts w:ascii="Bookman Old Style" w:hAnsi="Bookman Old Style"/>
          <w:sz w:val="24"/>
          <w:szCs w:val="24"/>
        </w:rPr>
        <w:t xml:space="preserve"> </w:t>
      </w:r>
      <w:r w:rsidR="00ED2DAA">
        <w:rPr>
          <w:rFonts w:ascii="Bookman Old Style" w:hAnsi="Bookman Old Style"/>
          <w:sz w:val="24"/>
          <w:szCs w:val="24"/>
        </w:rPr>
        <w:t xml:space="preserve">desde que inició el aislamiento? </w:t>
      </w:r>
    </w:p>
    <w:p w:rsidR="00D570B5" w:rsidRDefault="00ED2DAA" w:rsidP="00D570B5">
      <w:pPr>
        <w:pStyle w:val="Prrafodelista"/>
        <w:numPr>
          <w:ilvl w:val="0"/>
          <w:numId w:val="4"/>
        </w:numPr>
        <w:jc w:val="both"/>
        <w:rPr>
          <w:rFonts w:ascii="Bookman Old Style" w:hAnsi="Bookman Old Style"/>
          <w:sz w:val="24"/>
          <w:szCs w:val="24"/>
        </w:rPr>
      </w:pPr>
      <w:proofErr w:type="gramStart"/>
      <w:r>
        <w:rPr>
          <w:rFonts w:ascii="Bookman Old Style" w:hAnsi="Bookman Old Style"/>
          <w:sz w:val="24"/>
          <w:szCs w:val="24"/>
        </w:rPr>
        <w:t>Y una cronología desde el momento de tu nacimiento?</w:t>
      </w:r>
      <w:proofErr w:type="gramEnd"/>
    </w:p>
    <w:p w:rsidR="00ED2DAA" w:rsidRPr="00ED2DAA" w:rsidRDefault="00ED2DAA" w:rsidP="00ED2DAA">
      <w:pPr>
        <w:jc w:val="both"/>
        <w:rPr>
          <w:rFonts w:ascii="Bookman Old Style" w:hAnsi="Bookman Old Style"/>
          <w:sz w:val="24"/>
          <w:szCs w:val="24"/>
        </w:rPr>
      </w:pPr>
      <w:r>
        <w:rPr>
          <w:rFonts w:ascii="Bookman Old Style" w:hAnsi="Bookman Old Style"/>
          <w:sz w:val="24"/>
          <w:szCs w:val="24"/>
        </w:rPr>
        <w:t xml:space="preserve">Lo importante es que se vean reflejadas las cuestiones de mayor importancia para ti. </w:t>
      </w:r>
    </w:p>
    <w:p w:rsidR="00D075AE" w:rsidRDefault="00D075AE" w:rsidP="00881747">
      <w:pPr>
        <w:pStyle w:val="Prrafodelista"/>
        <w:numPr>
          <w:ilvl w:val="0"/>
          <w:numId w:val="1"/>
        </w:numPr>
        <w:jc w:val="both"/>
        <w:rPr>
          <w:rFonts w:ascii="Bookman Old Style" w:hAnsi="Bookman Old Style"/>
          <w:sz w:val="24"/>
          <w:szCs w:val="24"/>
        </w:rPr>
      </w:pPr>
      <w:r>
        <w:rPr>
          <w:rFonts w:ascii="Bookman Old Style" w:hAnsi="Bookman Old Style"/>
          <w:sz w:val="24"/>
          <w:szCs w:val="24"/>
        </w:rPr>
        <w:t xml:space="preserve">Ahora quiero que te tomes dos minutos a reflexionar en las siguientes preguntas, por favor, no te saltees este paso porque es </w:t>
      </w:r>
      <w:proofErr w:type="spellStart"/>
      <w:r>
        <w:rPr>
          <w:rFonts w:ascii="Bookman Old Style" w:hAnsi="Bookman Old Style"/>
          <w:sz w:val="24"/>
          <w:szCs w:val="24"/>
        </w:rPr>
        <w:t>muuuy</w:t>
      </w:r>
      <w:proofErr w:type="spellEnd"/>
      <w:r>
        <w:rPr>
          <w:rFonts w:ascii="Bookman Old Style" w:hAnsi="Bookman Old Style"/>
          <w:sz w:val="24"/>
          <w:szCs w:val="24"/>
        </w:rPr>
        <w:t xml:space="preserve"> importante, tal vez </w:t>
      </w:r>
      <w:r w:rsidRPr="00D075AE">
        <w:rPr>
          <w:rFonts w:ascii="Bookman Old Style" w:hAnsi="Bookman Old Style"/>
          <w:b/>
          <w:sz w:val="24"/>
          <w:szCs w:val="24"/>
        </w:rPr>
        <w:t>el más importante del práctico</w:t>
      </w:r>
      <w:r>
        <w:rPr>
          <w:rFonts w:ascii="Bookman Old Style" w:hAnsi="Bookman Old Style"/>
          <w:sz w:val="24"/>
          <w:szCs w:val="24"/>
        </w:rPr>
        <w:t>. No es necesario que las contestes por escrito, pero si quieres hacerlo, sería muy bueno para ti y para mí. Aunque puedan resultar disparatadas las respuestas o las preguntas qué te surjan es sumamente necesario que las reflexiones a cada una por un buen momento, acá van:</w:t>
      </w:r>
    </w:p>
    <w:p w:rsidR="00D075AE" w:rsidRPr="00D075AE" w:rsidRDefault="00D075AE" w:rsidP="00D075AE">
      <w:pPr>
        <w:jc w:val="both"/>
        <w:rPr>
          <w:rFonts w:ascii="Bookman Old Style" w:hAnsi="Bookman Old Style"/>
          <w:sz w:val="24"/>
          <w:szCs w:val="24"/>
        </w:rPr>
      </w:pPr>
      <w:r w:rsidRPr="00D075AE">
        <w:rPr>
          <w:rFonts w:cstheme="minorHAnsi"/>
          <w:color w:val="2F5496" w:themeColor="accent5" w:themeShade="BF"/>
        </w:rPr>
        <w:t>¿Existe el tiempo? ¿Es independiente del sujeto? ¿Existe una sola especie de tiempo? ¿Es circular o lineal? ¿El tiempo es reversible? ¿Homogéneo? ¿Universal? ¿Es absoluto? ¿Por qué necesitamos dividirlo? ¿Es el tiempo infinito? ¿Son compatibles el tiempo sagrado y el tiempo profano? El más allá, ¿es tiempo o es espacio? ¿Es posible detener el tiempo? ¿Un dios omnipotente podría cambiar el pasado? ¿Somos libres de decidir el futuro? ¿Es el tiempo un recurso inagotable</w:t>
      </w:r>
      <w:r w:rsidRPr="00D075AE">
        <w:rPr>
          <w:rFonts w:ascii="Bookman Old Style" w:hAnsi="Bookman Old Style"/>
          <w:color w:val="2F5496" w:themeColor="accent5" w:themeShade="BF"/>
          <w:sz w:val="24"/>
          <w:szCs w:val="24"/>
        </w:rPr>
        <w:t>?</w:t>
      </w:r>
    </w:p>
    <w:p w:rsidR="00D6416D" w:rsidRDefault="00D6416D" w:rsidP="00881747">
      <w:pPr>
        <w:pStyle w:val="Prrafodelista"/>
        <w:numPr>
          <w:ilvl w:val="0"/>
          <w:numId w:val="1"/>
        </w:numPr>
        <w:jc w:val="both"/>
        <w:rPr>
          <w:rFonts w:ascii="Bookman Old Style" w:hAnsi="Bookman Old Style"/>
          <w:sz w:val="24"/>
          <w:szCs w:val="24"/>
        </w:rPr>
      </w:pPr>
      <w:r>
        <w:rPr>
          <w:rFonts w:ascii="Bookman Old Style" w:hAnsi="Bookman Old Style"/>
          <w:sz w:val="24"/>
          <w:szCs w:val="24"/>
        </w:rPr>
        <w:t xml:space="preserve">La </w:t>
      </w:r>
      <w:proofErr w:type="gramStart"/>
      <w:r>
        <w:rPr>
          <w:rFonts w:ascii="Bookman Old Style" w:hAnsi="Bookman Old Style"/>
          <w:sz w:val="24"/>
          <w:szCs w:val="24"/>
        </w:rPr>
        <w:t>primer imagen</w:t>
      </w:r>
      <w:proofErr w:type="gramEnd"/>
      <w:r>
        <w:rPr>
          <w:rFonts w:ascii="Bookman Old Style" w:hAnsi="Bookman Old Style"/>
          <w:sz w:val="24"/>
          <w:szCs w:val="24"/>
        </w:rPr>
        <w:t xml:space="preserve"> de este trabajo es una pintura de Salvador Dalí. ¿La </w:t>
      </w:r>
      <w:proofErr w:type="spellStart"/>
      <w:r>
        <w:rPr>
          <w:rFonts w:ascii="Bookman Old Style" w:hAnsi="Bookman Old Style"/>
          <w:sz w:val="24"/>
          <w:szCs w:val="24"/>
        </w:rPr>
        <w:t>conocias</w:t>
      </w:r>
      <w:proofErr w:type="spellEnd"/>
      <w:r>
        <w:rPr>
          <w:rFonts w:ascii="Bookman Old Style" w:hAnsi="Bookman Old Style"/>
          <w:sz w:val="24"/>
          <w:szCs w:val="24"/>
        </w:rPr>
        <w:t xml:space="preserve"> ya? ¿Qué crees que intentó representar allí? Escríbelo y luego rastrea el título de esta obra. </w:t>
      </w:r>
      <w:r w:rsidR="00ED2DAA">
        <w:rPr>
          <w:rFonts w:ascii="Bookman Old Style" w:hAnsi="Bookman Old Style"/>
          <w:sz w:val="24"/>
          <w:szCs w:val="24"/>
        </w:rPr>
        <w:t>¿</w:t>
      </w:r>
      <w:r>
        <w:rPr>
          <w:rFonts w:ascii="Bookman Old Style" w:hAnsi="Bookman Old Style"/>
          <w:sz w:val="24"/>
          <w:szCs w:val="24"/>
        </w:rPr>
        <w:t xml:space="preserve">Crees que su obra tenga alguna relación con el contexto histórico en el que vivió?, ¿por </w:t>
      </w:r>
      <w:proofErr w:type="gramStart"/>
      <w:r>
        <w:rPr>
          <w:rFonts w:ascii="Bookman Old Style" w:hAnsi="Bookman Old Style"/>
          <w:sz w:val="24"/>
          <w:szCs w:val="24"/>
        </w:rPr>
        <w:t>qué?.</w:t>
      </w:r>
      <w:proofErr w:type="gramEnd"/>
    </w:p>
    <w:p w:rsidR="001A3E9F" w:rsidRDefault="00D6416D" w:rsidP="00881747">
      <w:pPr>
        <w:pStyle w:val="Prrafodelista"/>
        <w:numPr>
          <w:ilvl w:val="0"/>
          <w:numId w:val="1"/>
        </w:numPr>
        <w:jc w:val="both"/>
        <w:rPr>
          <w:rFonts w:ascii="Bookman Old Style" w:hAnsi="Bookman Old Style"/>
          <w:sz w:val="24"/>
          <w:szCs w:val="24"/>
        </w:rPr>
      </w:pPr>
      <w:r>
        <w:rPr>
          <w:rFonts w:ascii="Bookman Old Style" w:hAnsi="Bookman Old Style"/>
          <w:sz w:val="24"/>
          <w:szCs w:val="24"/>
        </w:rPr>
        <w:t>Observa</w:t>
      </w:r>
      <w:r w:rsidR="00C653F9">
        <w:rPr>
          <w:rFonts w:ascii="Bookman Old Style" w:hAnsi="Bookman Old Style"/>
          <w:sz w:val="24"/>
          <w:szCs w:val="24"/>
        </w:rPr>
        <w:t xml:space="preserve"> cuidadosamente las imágenes bajo el título </w:t>
      </w:r>
      <w:proofErr w:type="gramStart"/>
      <w:r w:rsidR="00C653F9">
        <w:rPr>
          <w:rFonts w:ascii="Bookman Old Style" w:hAnsi="Bookman Old Style"/>
          <w:sz w:val="24"/>
          <w:szCs w:val="24"/>
        </w:rPr>
        <w:t xml:space="preserve">Representaciones </w:t>
      </w:r>
      <w:r w:rsidR="00C81E14">
        <w:rPr>
          <w:rFonts w:ascii="Bookman Old Style" w:hAnsi="Bookman Old Style"/>
          <w:sz w:val="24"/>
          <w:szCs w:val="24"/>
        </w:rPr>
        <w:t xml:space="preserve"> y</w:t>
      </w:r>
      <w:proofErr w:type="gramEnd"/>
      <w:r w:rsidR="00C81E14">
        <w:rPr>
          <w:rFonts w:ascii="Bookman Old Style" w:hAnsi="Bookman Old Style"/>
          <w:sz w:val="24"/>
          <w:szCs w:val="24"/>
        </w:rPr>
        <w:t xml:space="preserve"> mediciones </w:t>
      </w:r>
      <w:r w:rsidR="00C653F9">
        <w:rPr>
          <w:rFonts w:ascii="Bookman Old Style" w:hAnsi="Bookman Old Style"/>
          <w:sz w:val="24"/>
          <w:szCs w:val="24"/>
        </w:rPr>
        <w:t xml:space="preserve">del tiempo. E </w:t>
      </w:r>
      <w:r w:rsidR="001A3E9F">
        <w:rPr>
          <w:rFonts w:ascii="Bookman Old Style" w:hAnsi="Bookman Old Style"/>
          <w:sz w:val="24"/>
          <w:szCs w:val="24"/>
        </w:rPr>
        <w:t>indica:</w:t>
      </w:r>
    </w:p>
    <w:p w:rsidR="001A3E9F" w:rsidRDefault="00C653F9" w:rsidP="001A3E9F">
      <w:pPr>
        <w:pStyle w:val="Prrafodelista"/>
        <w:numPr>
          <w:ilvl w:val="0"/>
          <w:numId w:val="3"/>
        </w:numPr>
        <w:jc w:val="both"/>
        <w:rPr>
          <w:rFonts w:ascii="Bookman Old Style" w:hAnsi="Bookman Old Style"/>
          <w:sz w:val="24"/>
          <w:szCs w:val="24"/>
        </w:rPr>
      </w:pPr>
      <w:r>
        <w:rPr>
          <w:rFonts w:ascii="Bookman Old Style" w:hAnsi="Bookman Old Style"/>
          <w:sz w:val="24"/>
          <w:szCs w:val="24"/>
        </w:rPr>
        <w:t xml:space="preserve">qué tienen en común? </w:t>
      </w:r>
      <w:proofErr w:type="gramStart"/>
      <w:r>
        <w:rPr>
          <w:rFonts w:ascii="Bookman Old Style" w:hAnsi="Bookman Old Style"/>
          <w:sz w:val="24"/>
          <w:szCs w:val="24"/>
        </w:rPr>
        <w:t xml:space="preserve">Sabes </w:t>
      </w:r>
      <w:r w:rsidR="001A3E9F">
        <w:rPr>
          <w:rFonts w:ascii="Bookman Old Style" w:hAnsi="Bookman Old Style"/>
          <w:sz w:val="24"/>
          <w:szCs w:val="24"/>
        </w:rPr>
        <w:t>a qué culturas pertenecen?</w:t>
      </w:r>
      <w:proofErr w:type="gramEnd"/>
      <w:r w:rsidR="001A3E9F">
        <w:rPr>
          <w:rFonts w:ascii="Bookman Old Style" w:hAnsi="Bookman Old Style"/>
          <w:sz w:val="24"/>
          <w:szCs w:val="24"/>
        </w:rPr>
        <w:t xml:space="preserve"> </w:t>
      </w:r>
      <w:r w:rsidR="00ED2DAA">
        <w:rPr>
          <w:rFonts w:ascii="Bookman Old Style" w:hAnsi="Bookman Old Style"/>
          <w:sz w:val="24"/>
          <w:szCs w:val="24"/>
        </w:rPr>
        <w:t>¿</w:t>
      </w:r>
      <w:r w:rsidR="001A3E9F">
        <w:rPr>
          <w:rFonts w:ascii="Bookman Old Style" w:hAnsi="Bookman Old Style"/>
          <w:sz w:val="24"/>
          <w:szCs w:val="24"/>
        </w:rPr>
        <w:t>Alguno te parece más entendible?</w:t>
      </w:r>
    </w:p>
    <w:p w:rsidR="00D6416D" w:rsidRDefault="00C81E14" w:rsidP="001A3E9F">
      <w:pPr>
        <w:pStyle w:val="Prrafodelista"/>
        <w:numPr>
          <w:ilvl w:val="0"/>
          <w:numId w:val="3"/>
        </w:numPr>
        <w:jc w:val="both"/>
        <w:rPr>
          <w:rFonts w:ascii="Bookman Old Style" w:hAnsi="Bookman Old Style"/>
          <w:sz w:val="24"/>
          <w:szCs w:val="24"/>
        </w:rPr>
      </w:pPr>
      <w:r>
        <w:rPr>
          <w:rFonts w:ascii="Bookman Old Style" w:hAnsi="Bookman Old Style"/>
          <w:sz w:val="24"/>
          <w:szCs w:val="24"/>
        </w:rPr>
        <w:t xml:space="preserve">Elige una o dos e </w:t>
      </w:r>
      <w:proofErr w:type="spellStart"/>
      <w:r>
        <w:rPr>
          <w:rFonts w:ascii="Bookman Old Style" w:hAnsi="Bookman Old Style"/>
          <w:sz w:val="24"/>
          <w:szCs w:val="24"/>
        </w:rPr>
        <w:t>investigala</w:t>
      </w:r>
      <w:proofErr w:type="spellEnd"/>
      <w:r>
        <w:rPr>
          <w:rFonts w:ascii="Bookman Old Style" w:hAnsi="Bookman Old Style"/>
          <w:sz w:val="24"/>
          <w:szCs w:val="24"/>
        </w:rPr>
        <w:t xml:space="preserve"> más en profundidad. </w:t>
      </w:r>
      <w:r w:rsidR="00ED2DAA">
        <w:rPr>
          <w:rFonts w:ascii="Bookman Old Style" w:hAnsi="Bookman Old Style"/>
          <w:sz w:val="24"/>
          <w:szCs w:val="24"/>
        </w:rPr>
        <w:t>¿</w:t>
      </w:r>
      <w:r>
        <w:rPr>
          <w:rFonts w:ascii="Bookman Old Style" w:hAnsi="Bookman Old Style"/>
          <w:sz w:val="24"/>
          <w:szCs w:val="24"/>
        </w:rPr>
        <w:t xml:space="preserve">Por qué piensas que esa sociedad ha representado o medido el tiempo de ése modo? </w:t>
      </w:r>
      <w:proofErr w:type="gramStart"/>
      <w:r>
        <w:rPr>
          <w:rFonts w:ascii="Bookman Old Style" w:hAnsi="Bookman Old Style"/>
          <w:sz w:val="24"/>
          <w:szCs w:val="24"/>
        </w:rPr>
        <w:t xml:space="preserve">Cómo se relaciona eso con sus creencias, actividades productivas, </w:t>
      </w:r>
      <w:proofErr w:type="spellStart"/>
      <w:r>
        <w:rPr>
          <w:rFonts w:ascii="Bookman Old Style" w:hAnsi="Bookman Old Style"/>
          <w:sz w:val="24"/>
          <w:szCs w:val="24"/>
        </w:rPr>
        <w:t>etc</w:t>
      </w:r>
      <w:proofErr w:type="spellEnd"/>
      <w:r>
        <w:rPr>
          <w:rFonts w:ascii="Bookman Old Style" w:hAnsi="Bookman Old Style"/>
          <w:sz w:val="24"/>
          <w:szCs w:val="24"/>
        </w:rPr>
        <w:t>?</w:t>
      </w:r>
      <w:proofErr w:type="gramEnd"/>
      <w:r w:rsidR="00D570B5">
        <w:rPr>
          <w:rFonts w:ascii="Bookman Old Style" w:hAnsi="Bookman Old Style"/>
          <w:sz w:val="24"/>
          <w:szCs w:val="24"/>
        </w:rPr>
        <w:t xml:space="preserve"> Todas las personas en esa sociedad tenían/tienen acceso a la medición </w:t>
      </w:r>
      <w:r w:rsidR="00ED2DAA">
        <w:rPr>
          <w:rFonts w:ascii="Bookman Old Style" w:hAnsi="Bookman Old Style"/>
          <w:sz w:val="24"/>
          <w:szCs w:val="24"/>
        </w:rPr>
        <w:t>del tiempo? ¿</w:t>
      </w:r>
      <w:r w:rsidR="00D570B5">
        <w:rPr>
          <w:rFonts w:ascii="Bookman Old Style" w:hAnsi="Bookman Old Style"/>
          <w:sz w:val="24"/>
          <w:szCs w:val="24"/>
        </w:rPr>
        <w:t>Este conocimiento estaba ligado al ejercicio del poder?</w:t>
      </w:r>
      <w:r>
        <w:rPr>
          <w:rFonts w:ascii="Bookman Old Style" w:hAnsi="Bookman Old Style"/>
          <w:sz w:val="24"/>
          <w:szCs w:val="24"/>
        </w:rPr>
        <w:t xml:space="preserve"> </w:t>
      </w:r>
    </w:p>
    <w:p w:rsidR="001A3E9F" w:rsidRDefault="001A3E9F" w:rsidP="001A3E9F">
      <w:pPr>
        <w:pStyle w:val="Prrafodelista"/>
        <w:numPr>
          <w:ilvl w:val="0"/>
          <w:numId w:val="3"/>
        </w:numPr>
        <w:jc w:val="both"/>
        <w:rPr>
          <w:rFonts w:ascii="Bookman Old Style" w:hAnsi="Bookman Old Style"/>
          <w:sz w:val="24"/>
          <w:szCs w:val="24"/>
        </w:rPr>
      </w:pPr>
      <w:r>
        <w:rPr>
          <w:rFonts w:ascii="Bookman Old Style" w:hAnsi="Bookman Old Style"/>
          <w:sz w:val="24"/>
          <w:szCs w:val="24"/>
        </w:rPr>
        <w:t xml:space="preserve">Las últimas dos imágenes </w:t>
      </w:r>
      <w:r w:rsidR="00ED2DAA">
        <w:rPr>
          <w:rFonts w:ascii="Bookman Old Style" w:hAnsi="Bookman Old Style"/>
          <w:sz w:val="24"/>
          <w:szCs w:val="24"/>
        </w:rPr>
        <w:t>¿</w:t>
      </w:r>
      <w:r>
        <w:rPr>
          <w:rFonts w:ascii="Bookman Old Style" w:hAnsi="Bookman Old Style"/>
          <w:sz w:val="24"/>
          <w:szCs w:val="24"/>
        </w:rPr>
        <w:t>son calendarios?</w:t>
      </w:r>
      <w:r w:rsidR="00ED2DAA">
        <w:rPr>
          <w:rFonts w:ascii="Bookman Old Style" w:hAnsi="Bookman Old Style"/>
          <w:sz w:val="24"/>
          <w:szCs w:val="24"/>
        </w:rPr>
        <w:t xml:space="preserve"> ¿</w:t>
      </w:r>
      <w:r>
        <w:rPr>
          <w:rFonts w:ascii="Bookman Old Style" w:hAnsi="Bookman Old Style"/>
          <w:sz w:val="24"/>
          <w:szCs w:val="24"/>
        </w:rPr>
        <w:t>Qué quieren expresarnos?</w:t>
      </w:r>
    </w:p>
    <w:p w:rsidR="00C34DC8" w:rsidRDefault="00881747" w:rsidP="00101FEE">
      <w:pPr>
        <w:pStyle w:val="Prrafodelista"/>
        <w:numPr>
          <w:ilvl w:val="0"/>
          <w:numId w:val="1"/>
        </w:numPr>
        <w:jc w:val="both"/>
        <w:rPr>
          <w:rFonts w:ascii="Bookman Old Style" w:hAnsi="Bookman Old Style"/>
          <w:sz w:val="24"/>
          <w:szCs w:val="24"/>
        </w:rPr>
      </w:pPr>
      <w:r>
        <w:rPr>
          <w:rFonts w:ascii="Bookman Old Style" w:hAnsi="Bookman Old Style"/>
          <w:sz w:val="24"/>
          <w:szCs w:val="24"/>
        </w:rPr>
        <w:t xml:space="preserve">Luego de leer las frases y poesías acerca del tiempo, elabora un breve texto o poema acerca de lo que te generaron estas distintas reflexiones. Puedes grabarlo en un audio (podcast) o incluso armar un mini video con imágenes, pero donde pongas en palabras </w:t>
      </w:r>
      <w:r w:rsidR="00C34DC8">
        <w:rPr>
          <w:rFonts w:ascii="Bookman Old Style" w:hAnsi="Bookman Old Style"/>
          <w:sz w:val="24"/>
          <w:szCs w:val="24"/>
        </w:rPr>
        <w:t>lo reflexionado.</w:t>
      </w:r>
      <w:r w:rsidR="00101FEE">
        <w:rPr>
          <w:rFonts w:ascii="Bookman Old Style" w:hAnsi="Bookman Old Style"/>
          <w:sz w:val="24"/>
          <w:szCs w:val="24"/>
        </w:rPr>
        <w:t xml:space="preserve"> </w:t>
      </w:r>
    </w:p>
    <w:p w:rsidR="00101FEE" w:rsidRDefault="00101FEE" w:rsidP="00101FEE">
      <w:pPr>
        <w:jc w:val="both"/>
        <w:rPr>
          <w:rFonts w:ascii="Bookman Old Style" w:hAnsi="Bookman Old Style"/>
          <w:sz w:val="24"/>
          <w:szCs w:val="24"/>
        </w:rPr>
      </w:pPr>
    </w:p>
    <w:p w:rsidR="00D570B5" w:rsidRDefault="00101FEE" w:rsidP="00101FEE">
      <w:pPr>
        <w:jc w:val="both"/>
        <w:rPr>
          <w:rFonts w:ascii="Bookman Old Style" w:hAnsi="Bookman Old Style"/>
          <w:sz w:val="24"/>
          <w:szCs w:val="24"/>
        </w:rPr>
      </w:pPr>
      <w:r>
        <w:rPr>
          <w:rFonts w:ascii="Bookman Old Style" w:hAnsi="Bookman Old Style"/>
          <w:sz w:val="24"/>
          <w:szCs w:val="24"/>
        </w:rPr>
        <w:lastRenderedPageBreak/>
        <w:t xml:space="preserve">Bien, hasta aquí llegamos, por ahora. </w:t>
      </w:r>
      <w:r w:rsidR="00D570B5">
        <w:rPr>
          <w:rFonts w:ascii="Bookman Old Style" w:hAnsi="Bookman Old Style"/>
          <w:sz w:val="24"/>
          <w:szCs w:val="24"/>
        </w:rPr>
        <w:t>C</w:t>
      </w:r>
      <w:r w:rsidR="00676000">
        <w:rPr>
          <w:rFonts w:ascii="Bookman Old Style" w:hAnsi="Bookman Old Style"/>
          <w:sz w:val="24"/>
          <w:szCs w:val="24"/>
        </w:rPr>
        <w:t>ualquier duda puedes consultarnos</w:t>
      </w:r>
      <w:r w:rsidR="00D570B5">
        <w:rPr>
          <w:rFonts w:ascii="Bookman Old Style" w:hAnsi="Bookman Old Style"/>
          <w:sz w:val="24"/>
          <w:szCs w:val="24"/>
        </w:rPr>
        <w:t xml:space="preserve">. </w:t>
      </w:r>
      <w:r>
        <w:rPr>
          <w:rFonts w:ascii="Bookman Old Style" w:hAnsi="Bookman Old Style"/>
          <w:sz w:val="24"/>
          <w:szCs w:val="24"/>
        </w:rPr>
        <w:t xml:space="preserve">Recuerda que la fecha de entrega será </w:t>
      </w:r>
      <w:r w:rsidR="00D570B5">
        <w:rPr>
          <w:rFonts w:ascii="Bookman Old Style" w:hAnsi="Bookman Old Style"/>
          <w:sz w:val="24"/>
          <w:szCs w:val="24"/>
        </w:rPr>
        <w:t xml:space="preserve">hasta </w:t>
      </w:r>
      <w:r w:rsidR="003F1474">
        <w:rPr>
          <w:rFonts w:ascii="Bookman Old Style" w:hAnsi="Bookman Old Style"/>
          <w:sz w:val="24"/>
          <w:szCs w:val="24"/>
        </w:rPr>
        <w:t>el viernes 5</w:t>
      </w:r>
      <w:r w:rsidR="00D570B5">
        <w:rPr>
          <w:rFonts w:ascii="Bookman Old Style" w:hAnsi="Bookman Old Style"/>
          <w:sz w:val="24"/>
          <w:szCs w:val="24"/>
        </w:rPr>
        <w:t xml:space="preserve"> d</w:t>
      </w:r>
      <w:r w:rsidR="003F1474">
        <w:rPr>
          <w:rFonts w:ascii="Bookman Old Style" w:hAnsi="Bookman Old Style"/>
          <w:sz w:val="24"/>
          <w:szCs w:val="24"/>
        </w:rPr>
        <w:t>e junio</w:t>
      </w:r>
      <w:r w:rsidR="00D570B5">
        <w:rPr>
          <w:rFonts w:ascii="Bookman Old Style" w:hAnsi="Bookman Old Style"/>
          <w:sz w:val="24"/>
          <w:szCs w:val="24"/>
        </w:rPr>
        <w:t xml:space="preserve"> a las 23: 59 </w:t>
      </w:r>
      <w:proofErr w:type="spellStart"/>
      <w:proofErr w:type="gramStart"/>
      <w:r w:rsidR="00D570B5">
        <w:rPr>
          <w:rFonts w:ascii="Bookman Old Style" w:hAnsi="Bookman Old Style"/>
          <w:sz w:val="24"/>
          <w:szCs w:val="24"/>
        </w:rPr>
        <w:t>hs</w:t>
      </w:r>
      <w:proofErr w:type="spellEnd"/>
      <w:r w:rsidR="00D570B5">
        <w:rPr>
          <w:rFonts w:ascii="Bookman Old Style" w:hAnsi="Bookman Old Style"/>
          <w:sz w:val="24"/>
          <w:szCs w:val="24"/>
        </w:rPr>
        <w:t xml:space="preserve"> </w:t>
      </w:r>
      <w:r>
        <w:rPr>
          <w:rFonts w:ascii="Bookman Old Style" w:hAnsi="Bookman Old Style"/>
          <w:sz w:val="24"/>
          <w:szCs w:val="24"/>
        </w:rPr>
        <w:t>,</w:t>
      </w:r>
      <w:proofErr w:type="gramEnd"/>
      <w:r>
        <w:rPr>
          <w:rFonts w:ascii="Bookman Old Style" w:hAnsi="Bookman Old Style"/>
          <w:sz w:val="24"/>
          <w:szCs w:val="24"/>
        </w:rPr>
        <w:t xml:space="preserve"> </w:t>
      </w:r>
      <w:r w:rsidR="00676000">
        <w:rPr>
          <w:rFonts w:ascii="Bookman Old Style" w:hAnsi="Bookman Old Style"/>
          <w:sz w:val="24"/>
          <w:szCs w:val="24"/>
        </w:rPr>
        <w:t>a la dirección de mail del Profe que corresponda. (Seremos</w:t>
      </w:r>
      <w:r w:rsidR="00D570B5">
        <w:rPr>
          <w:rFonts w:ascii="Bookman Old Style" w:hAnsi="Bookman Old Style"/>
          <w:sz w:val="24"/>
          <w:szCs w:val="24"/>
        </w:rPr>
        <w:t xml:space="preserve"> flexible</w:t>
      </w:r>
      <w:r w:rsidR="00676000">
        <w:rPr>
          <w:rFonts w:ascii="Bookman Old Style" w:hAnsi="Bookman Old Style"/>
          <w:sz w:val="24"/>
          <w:szCs w:val="24"/>
        </w:rPr>
        <w:t>s</w:t>
      </w:r>
      <w:r w:rsidR="00D570B5">
        <w:rPr>
          <w:rFonts w:ascii="Bookman Old Style" w:hAnsi="Bookman Old Style"/>
          <w:sz w:val="24"/>
          <w:szCs w:val="24"/>
        </w:rPr>
        <w:t xml:space="preserve"> en este sentido, pero no te “duermas”, no quieres acumular demasiadas tareas).  </w:t>
      </w:r>
    </w:p>
    <w:p w:rsidR="00101FEE" w:rsidRPr="00D570B5" w:rsidRDefault="00D570B5" w:rsidP="00D570B5">
      <w:pPr>
        <w:jc w:val="right"/>
        <w:rPr>
          <w:rFonts w:ascii="Bookman Old Style" w:hAnsi="Bookman Old Style"/>
          <w:sz w:val="26"/>
          <w:szCs w:val="26"/>
        </w:rPr>
      </w:pPr>
      <w:proofErr w:type="gramStart"/>
      <w:r w:rsidRPr="00D570B5">
        <w:rPr>
          <w:rFonts w:ascii="Bookman Old Style" w:hAnsi="Bookman Old Style"/>
          <w:sz w:val="26"/>
          <w:szCs w:val="26"/>
        </w:rPr>
        <w:t>Hasta pronto!</w:t>
      </w:r>
      <w:proofErr w:type="gramEnd"/>
      <w:r w:rsidRPr="00D570B5">
        <w:rPr>
          <w:rFonts w:ascii="Bookman Old Style" w:hAnsi="Bookman Old Style"/>
          <w:sz w:val="26"/>
          <w:szCs w:val="26"/>
        </w:rPr>
        <w:t xml:space="preserve"> </w:t>
      </w:r>
      <w:r w:rsidR="00676000">
        <w:rPr>
          <w:rFonts w:ascii="Bookman Old Style" w:hAnsi="Bookman Old Style"/>
          <w:sz w:val="26"/>
          <w:szCs w:val="26"/>
        </w:rPr>
        <w:t>Tus profes de Historia!</w:t>
      </w:r>
      <w:bookmarkStart w:id="0" w:name="_GoBack"/>
      <w:bookmarkEnd w:id="0"/>
    </w:p>
    <w:p w:rsidR="00101FEE" w:rsidRPr="00101FEE" w:rsidRDefault="00101FEE" w:rsidP="00101FEE">
      <w:pPr>
        <w:pStyle w:val="Prrafodelista"/>
        <w:jc w:val="both"/>
        <w:rPr>
          <w:rFonts w:ascii="Bookman Old Style" w:hAnsi="Bookman Old Style"/>
          <w:sz w:val="24"/>
          <w:szCs w:val="24"/>
        </w:rPr>
      </w:pPr>
    </w:p>
    <w:sectPr w:rsidR="00101FEE" w:rsidRPr="00101FEE" w:rsidSect="00C81E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2BC" w:rsidRDefault="009052BC" w:rsidP="001528B9">
      <w:pPr>
        <w:spacing w:after="0" w:line="240" w:lineRule="auto"/>
      </w:pPr>
      <w:r>
        <w:separator/>
      </w:r>
    </w:p>
  </w:endnote>
  <w:endnote w:type="continuationSeparator" w:id="0">
    <w:p w:rsidR="009052BC" w:rsidRDefault="009052BC" w:rsidP="001528B9">
      <w:pPr>
        <w:spacing w:after="0" w:line="240" w:lineRule="auto"/>
      </w:pPr>
      <w:r>
        <w:continuationSeparator/>
      </w:r>
    </w:p>
  </w:endnote>
  <w:endnote w:id="1">
    <w:p w:rsidR="00577C3C" w:rsidRDefault="00577C3C">
      <w:pPr>
        <w:pStyle w:val="Textonotaalfinal"/>
      </w:pPr>
      <w:r>
        <w:rPr>
          <w:rStyle w:val="Refdenotaalfinal"/>
        </w:rPr>
        <w:endnoteRef/>
      </w:r>
      <w:r>
        <w:t xml:space="preserve"> </w:t>
      </w:r>
      <w:r w:rsidRPr="00577C3C">
        <w:t>La cosmovisión es la visión del mundo en cuanto a la realidad que crea una sociedad en una determinada época o bajo una determinada cultura.</w:t>
      </w:r>
    </w:p>
    <w:p w:rsidR="00577C3C" w:rsidRDefault="00577C3C">
      <w:pPr>
        <w:pStyle w:val="Textonotaalfinal"/>
      </w:pPr>
    </w:p>
    <w:p w:rsidR="00D075AE" w:rsidRDefault="00D075AE" w:rsidP="00101FEE">
      <w:pPr>
        <w:pStyle w:val="Textonotaalfinal"/>
        <w:ind w:left="720"/>
      </w:pPr>
    </w:p>
  </w:endnote>
  <w:endnote w:id="2">
    <w:p w:rsidR="00793A1C" w:rsidRDefault="00793A1C">
      <w:pPr>
        <w:pStyle w:val="Textonotaalfinal"/>
      </w:pPr>
      <w:r>
        <w:rPr>
          <w:rStyle w:val="Refdenotaalfinal"/>
        </w:rPr>
        <w:endnoteRef/>
      </w:r>
      <w:r>
        <w:t xml:space="preserve"> Listado de palabras junto con su significado</w:t>
      </w:r>
    </w:p>
  </w:endnote>
  <w:endnote w:id="3">
    <w:p w:rsidR="00711FC2" w:rsidRDefault="00711FC2">
      <w:pPr>
        <w:pStyle w:val="Textonotaalfinal"/>
      </w:pPr>
      <w:r>
        <w:rPr>
          <w:rStyle w:val="Refdenotaalfinal"/>
        </w:rPr>
        <w:endnoteRef/>
      </w:r>
      <w:r>
        <w:t xml:space="preserve"> </w:t>
      </w:r>
      <w:r w:rsidRPr="00711FC2">
        <w:t>Datación de un hecho y ordenación en el tiempo en función de la fecha en que se produce.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2BC" w:rsidRDefault="009052BC" w:rsidP="001528B9">
      <w:pPr>
        <w:spacing w:after="0" w:line="240" w:lineRule="auto"/>
      </w:pPr>
      <w:r>
        <w:separator/>
      </w:r>
    </w:p>
  </w:footnote>
  <w:footnote w:type="continuationSeparator" w:id="0">
    <w:p w:rsidR="009052BC" w:rsidRDefault="009052BC" w:rsidP="00152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8B9" w:rsidRDefault="001528B9">
    <w:pPr>
      <w:pStyle w:val="Encabezado"/>
    </w:pPr>
    <w:r>
      <w:t>CPEM 46</w:t>
    </w:r>
  </w:p>
  <w:p w:rsidR="001528B9" w:rsidRDefault="00D51AE5">
    <w:pPr>
      <w:pStyle w:val="Encabezado"/>
    </w:pPr>
    <w:r>
      <w:t xml:space="preserve">Historia 1 </w:t>
    </w:r>
    <w:proofErr w:type="spellStart"/>
    <w:r>
      <w:t>er</w:t>
    </w:r>
    <w:proofErr w:type="spellEnd"/>
    <w:r>
      <w:t xml:space="preserve"> año</w:t>
    </w:r>
  </w:p>
  <w:p w:rsidR="00D51AE5" w:rsidRDefault="00D51AE5" w:rsidP="001528B9">
    <w:pPr>
      <w:pStyle w:val="Encabezado"/>
    </w:pPr>
    <w:r>
      <w:t xml:space="preserve">1 A </w:t>
    </w:r>
    <w:r w:rsidR="001528B9">
      <w:t>Prof</w:t>
    </w:r>
    <w:r>
      <w:t>.</w:t>
    </w:r>
    <w:r w:rsidR="001528B9">
      <w:t xml:space="preserve"> </w:t>
    </w:r>
    <w:proofErr w:type="spellStart"/>
    <w:r>
      <w:t>Martinez</w:t>
    </w:r>
    <w:proofErr w:type="spellEnd"/>
    <w:r>
      <w:t xml:space="preserve"> Manuel </w:t>
    </w:r>
    <w:hyperlink r:id="rId1" w:history="1">
      <w:r w:rsidRPr="005F7BB0">
        <w:rPr>
          <w:rStyle w:val="Hipervnculo"/>
        </w:rPr>
        <w:t>manuelsantiagomartinez@yahoo.com.ar</w:t>
      </w:r>
    </w:hyperlink>
  </w:p>
  <w:p w:rsidR="001528B9" w:rsidRDefault="00D51AE5" w:rsidP="001528B9">
    <w:pPr>
      <w:pStyle w:val="Encabezado"/>
    </w:pPr>
    <w:r>
      <w:t xml:space="preserve">1 B Prof. </w:t>
    </w:r>
    <w:r w:rsidR="001528B9">
      <w:t>Constanza Rojo</w:t>
    </w:r>
    <w:r>
      <w:t xml:space="preserve"> </w:t>
    </w:r>
    <w:hyperlink r:id="rId2" w:history="1">
      <w:r w:rsidRPr="005F7BB0">
        <w:rPr>
          <w:rStyle w:val="Hipervnculo"/>
        </w:rPr>
        <w:t>profeconstanzarojo@gmail.com</w:t>
      </w:r>
    </w:hyperlink>
  </w:p>
  <w:p w:rsidR="00D51AE5" w:rsidRDefault="00D51AE5" w:rsidP="001528B9">
    <w:pPr>
      <w:pStyle w:val="Encabezado"/>
    </w:pPr>
    <w:r>
      <w:t xml:space="preserve">1 C Prof. Martin Heredia </w:t>
    </w:r>
    <w:r w:rsidRPr="00D51AE5">
      <w:t xml:space="preserve"> </w:t>
    </w:r>
    <w:hyperlink r:id="rId3" w:history="1">
      <w:r w:rsidRPr="005F7BB0">
        <w:rPr>
          <w:rStyle w:val="Hipervnculo"/>
        </w:rPr>
        <w:t>sincredito2015@gmail.com</w:t>
      </w:r>
    </w:hyperlink>
  </w:p>
  <w:p w:rsidR="00D51AE5" w:rsidRDefault="00D51AE5" w:rsidP="001528B9">
    <w:pPr>
      <w:pStyle w:val="Encabezado"/>
    </w:pPr>
    <w:r>
      <w:t xml:space="preserve">1 D Prof. Pablo Nieto </w:t>
    </w:r>
    <w:r w:rsidRPr="00D51AE5">
      <w:t xml:space="preserve"> </w:t>
    </w:r>
    <w:hyperlink r:id="rId4" w:history="1">
      <w:r w:rsidRPr="005F7BB0">
        <w:rPr>
          <w:rStyle w:val="Hipervnculo"/>
        </w:rPr>
        <w:t>nietopabloedgardo82@gmail.com</w:t>
      </w:r>
    </w:hyperlink>
  </w:p>
  <w:p w:rsidR="00D51AE5" w:rsidRDefault="00D51AE5" w:rsidP="001528B9">
    <w:pPr>
      <w:pStyle w:val="Encabezado"/>
    </w:pPr>
  </w:p>
  <w:p w:rsidR="001528B9" w:rsidRDefault="001528B9" w:rsidP="001528B9">
    <w:pPr>
      <w:pStyle w:val="Encabezado"/>
      <w:jc w:val="right"/>
      <w:rPr>
        <w:sz w:val="28"/>
        <w:szCs w:val="28"/>
      </w:rPr>
    </w:pPr>
  </w:p>
  <w:p w:rsidR="001528B9" w:rsidRDefault="001528B9" w:rsidP="001528B9">
    <w:pPr>
      <w:pStyle w:val="Encabezado"/>
      <w:jc w:val="center"/>
      <w:rPr>
        <w:b/>
        <w:sz w:val="28"/>
        <w:szCs w:val="28"/>
        <w:u w:val="single"/>
      </w:rPr>
    </w:pPr>
    <w:r w:rsidRPr="001528B9">
      <w:rPr>
        <w:b/>
        <w:sz w:val="28"/>
        <w:szCs w:val="28"/>
        <w:u w:val="single"/>
      </w:rPr>
      <w:t xml:space="preserve">Trabajo Práctico </w:t>
    </w:r>
    <w:proofErr w:type="spellStart"/>
    <w:r w:rsidRPr="001528B9">
      <w:rPr>
        <w:b/>
        <w:sz w:val="28"/>
        <w:szCs w:val="28"/>
        <w:u w:val="single"/>
      </w:rPr>
      <w:t>nro</w:t>
    </w:r>
    <w:proofErr w:type="spellEnd"/>
    <w:r w:rsidRPr="001528B9">
      <w:rPr>
        <w:b/>
        <w:sz w:val="28"/>
        <w:szCs w:val="28"/>
        <w:u w:val="single"/>
      </w:rPr>
      <w:t xml:space="preserve"> 2</w:t>
    </w:r>
    <w:r>
      <w:rPr>
        <w:b/>
        <w:sz w:val="28"/>
        <w:szCs w:val="28"/>
        <w:u w:val="single"/>
      </w:rPr>
      <w:t>: La historia y el tiempo</w:t>
    </w:r>
  </w:p>
  <w:p w:rsidR="001528B9" w:rsidRPr="001528B9" w:rsidRDefault="001528B9" w:rsidP="001528B9">
    <w:pPr>
      <w:pStyle w:val="Encabezado"/>
      <w:jc w:val="center"/>
      <w:rPr>
        <w:b/>
        <w:sz w:val="28"/>
        <w:szCs w:val="2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B061E"/>
    <w:multiLevelType w:val="hybridMultilevel"/>
    <w:tmpl w:val="F9B88B40"/>
    <w:lvl w:ilvl="0" w:tplc="8FBEF226">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39693AD1"/>
    <w:multiLevelType w:val="hybridMultilevel"/>
    <w:tmpl w:val="D1067B84"/>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44984A9E"/>
    <w:multiLevelType w:val="hybridMultilevel"/>
    <w:tmpl w:val="91445272"/>
    <w:lvl w:ilvl="0" w:tplc="2C0A000B">
      <w:start w:val="1"/>
      <w:numFmt w:val="bullet"/>
      <w:lvlText w:val=""/>
      <w:lvlJc w:val="left"/>
      <w:pPr>
        <w:ind w:left="1515" w:hanging="360"/>
      </w:pPr>
      <w:rPr>
        <w:rFonts w:ascii="Wingdings" w:hAnsi="Wingdings" w:hint="default"/>
      </w:rPr>
    </w:lvl>
    <w:lvl w:ilvl="1" w:tplc="2C0A0003" w:tentative="1">
      <w:start w:val="1"/>
      <w:numFmt w:val="bullet"/>
      <w:lvlText w:val="o"/>
      <w:lvlJc w:val="left"/>
      <w:pPr>
        <w:ind w:left="2235" w:hanging="360"/>
      </w:pPr>
      <w:rPr>
        <w:rFonts w:ascii="Courier New" w:hAnsi="Courier New" w:cs="Courier New" w:hint="default"/>
      </w:rPr>
    </w:lvl>
    <w:lvl w:ilvl="2" w:tplc="2C0A0005" w:tentative="1">
      <w:start w:val="1"/>
      <w:numFmt w:val="bullet"/>
      <w:lvlText w:val=""/>
      <w:lvlJc w:val="left"/>
      <w:pPr>
        <w:ind w:left="2955" w:hanging="360"/>
      </w:pPr>
      <w:rPr>
        <w:rFonts w:ascii="Wingdings" w:hAnsi="Wingdings" w:hint="default"/>
      </w:rPr>
    </w:lvl>
    <w:lvl w:ilvl="3" w:tplc="2C0A0001" w:tentative="1">
      <w:start w:val="1"/>
      <w:numFmt w:val="bullet"/>
      <w:lvlText w:val=""/>
      <w:lvlJc w:val="left"/>
      <w:pPr>
        <w:ind w:left="3675" w:hanging="360"/>
      </w:pPr>
      <w:rPr>
        <w:rFonts w:ascii="Symbol" w:hAnsi="Symbol" w:hint="default"/>
      </w:rPr>
    </w:lvl>
    <w:lvl w:ilvl="4" w:tplc="2C0A0003" w:tentative="1">
      <w:start w:val="1"/>
      <w:numFmt w:val="bullet"/>
      <w:lvlText w:val="o"/>
      <w:lvlJc w:val="left"/>
      <w:pPr>
        <w:ind w:left="4395" w:hanging="360"/>
      </w:pPr>
      <w:rPr>
        <w:rFonts w:ascii="Courier New" w:hAnsi="Courier New" w:cs="Courier New" w:hint="default"/>
      </w:rPr>
    </w:lvl>
    <w:lvl w:ilvl="5" w:tplc="2C0A0005" w:tentative="1">
      <w:start w:val="1"/>
      <w:numFmt w:val="bullet"/>
      <w:lvlText w:val=""/>
      <w:lvlJc w:val="left"/>
      <w:pPr>
        <w:ind w:left="5115" w:hanging="360"/>
      </w:pPr>
      <w:rPr>
        <w:rFonts w:ascii="Wingdings" w:hAnsi="Wingdings" w:hint="default"/>
      </w:rPr>
    </w:lvl>
    <w:lvl w:ilvl="6" w:tplc="2C0A0001" w:tentative="1">
      <w:start w:val="1"/>
      <w:numFmt w:val="bullet"/>
      <w:lvlText w:val=""/>
      <w:lvlJc w:val="left"/>
      <w:pPr>
        <w:ind w:left="5835" w:hanging="360"/>
      </w:pPr>
      <w:rPr>
        <w:rFonts w:ascii="Symbol" w:hAnsi="Symbol" w:hint="default"/>
      </w:rPr>
    </w:lvl>
    <w:lvl w:ilvl="7" w:tplc="2C0A0003" w:tentative="1">
      <w:start w:val="1"/>
      <w:numFmt w:val="bullet"/>
      <w:lvlText w:val="o"/>
      <w:lvlJc w:val="left"/>
      <w:pPr>
        <w:ind w:left="6555" w:hanging="360"/>
      </w:pPr>
      <w:rPr>
        <w:rFonts w:ascii="Courier New" w:hAnsi="Courier New" w:cs="Courier New" w:hint="default"/>
      </w:rPr>
    </w:lvl>
    <w:lvl w:ilvl="8" w:tplc="2C0A0005" w:tentative="1">
      <w:start w:val="1"/>
      <w:numFmt w:val="bullet"/>
      <w:lvlText w:val=""/>
      <w:lvlJc w:val="left"/>
      <w:pPr>
        <w:ind w:left="7275" w:hanging="360"/>
      </w:pPr>
      <w:rPr>
        <w:rFonts w:ascii="Wingdings" w:hAnsi="Wingdings" w:hint="default"/>
      </w:rPr>
    </w:lvl>
  </w:abstractNum>
  <w:abstractNum w:abstractNumId="3" w15:restartNumberingAfterBreak="0">
    <w:nsid w:val="6B097535"/>
    <w:multiLevelType w:val="hybridMultilevel"/>
    <w:tmpl w:val="7F486292"/>
    <w:lvl w:ilvl="0" w:tplc="CD4EB0F0">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22"/>
    <w:rsid w:val="00101FEE"/>
    <w:rsid w:val="001528B9"/>
    <w:rsid w:val="001A3E9F"/>
    <w:rsid w:val="001E3D22"/>
    <w:rsid w:val="00341CF5"/>
    <w:rsid w:val="003F1474"/>
    <w:rsid w:val="00577C3C"/>
    <w:rsid w:val="00676000"/>
    <w:rsid w:val="006773A1"/>
    <w:rsid w:val="00711FC2"/>
    <w:rsid w:val="00712700"/>
    <w:rsid w:val="00793A1C"/>
    <w:rsid w:val="007D0C77"/>
    <w:rsid w:val="00881747"/>
    <w:rsid w:val="009052BC"/>
    <w:rsid w:val="00C34DC8"/>
    <w:rsid w:val="00C653F9"/>
    <w:rsid w:val="00C81E14"/>
    <w:rsid w:val="00CC44C8"/>
    <w:rsid w:val="00D075AE"/>
    <w:rsid w:val="00D51AE5"/>
    <w:rsid w:val="00D570B5"/>
    <w:rsid w:val="00D6416D"/>
    <w:rsid w:val="00DB38F6"/>
    <w:rsid w:val="00ED2DAA"/>
    <w:rsid w:val="00F00A9F"/>
    <w:rsid w:val="00F3209E"/>
    <w:rsid w:val="00FF2A4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A4FBD"/>
  <w15:chartTrackingRefBased/>
  <w15:docId w15:val="{80DC9188-E87C-470B-BFBE-A81C2C54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77C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28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28B9"/>
  </w:style>
  <w:style w:type="paragraph" w:styleId="Piedepgina">
    <w:name w:val="footer"/>
    <w:basedOn w:val="Normal"/>
    <w:link w:val="PiedepginaCar"/>
    <w:uiPriority w:val="99"/>
    <w:unhideWhenUsed/>
    <w:rsid w:val="001528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8B9"/>
  </w:style>
  <w:style w:type="paragraph" w:styleId="Prrafodelista">
    <w:name w:val="List Paragraph"/>
    <w:basedOn w:val="Normal"/>
    <w:uiPriority w:val="34"/>
    <w:qFormat/>
    <w:rsid w:val="00881747"/>
    <w:pPr>
      <w:ind w:left="720"/>
      <w:contextualSpacing/>
    </w:pPr>
  </w:style>
  <w:style w:type="paragraph" w:styleId="Textonotaalfinal">
    <w:name w:val="endnote text"/>
    <w:basedOn w:val="Normal"/>
    <w:link w:val="TextonotaalfinalCar"/>
    <w:uiPriority w:val="99"/>
    <w:semiHidden/>
    <w:unhideWhenUsed/>
    <w:rsid w:val="00577C3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C3C"/>
    <w:rPr>
      <w:sz w:val="20"/>
      <w:szCs w:val="20"/>
    </w:rPr>
  </w:style>
  <w:style w:type="character" w:styleId="Refdenotaalfinal">
    <w:name w:val="endnote reference"/>
    <w:basedOn w:val="Fuentedeprrafopredeter"/>
    <w:uiPriority w:val="99"/>
    <w:semiHidden/>
    <w:unhideWhenUsed/>
    <w:rsid w:val="00577C3C"/>
    <w:rPr>
      <w:vertAlign w:val="superscript"/>
    </w:rPr>
  </w:style>
  <w:style w:type="character" w:customStyle="1" w:styleId="Ttulo1Car">
    <w:name w:val="Título 1 Car"/>
    <w:basedOn w:val="Fuentedeprrafopredeter"/>
    <w:link w:val="Ttulo1"/>
    <w:uiPriority w:val="9"/>
    <w:rsid w:val="00577C3C"/>
    <w:rPr>
      <w:rFonts w:asciiTheme="majorHAnsi" w:eastAsiaTheme="majorEastAsia" w:hAnsiTheme="majorHAnsi" w:cstheme="majorBidi"/>
      <w:color w:val="2E74B5" w:themeColor="accent1" w:themeShade="BF"/>
      <w:sz w:val="32"/>
      <w:szCs w:val="32"/>
    </w:rPr>
  </w:style>
  <w:style w:type="paragraph" w:styleId="Citadestacada">
    <w:name w:val="Intense Quote"/>
    <w:basedOn w:val="Normal"/>
    <w:next w:val="Normal"/>
    <w:link w:val="CitadestacadaCar"/>
    <w:uiPriority w:val="30"/>
    <w:qFormat/>
    <w:rsid w:val="00F00A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F00A9F"/>
    <w:rPr>
      <w:i/>
      <w:iCs/>
      <w:color w:val="5B9BD5" w:themeColor="accent1"/>
    </w:rPr>
  </w:style>
  <w:style w:type="character" w:styleId="Hipervnculo">
    <w:name w:val="Hyperlink"/>
    <w:basedOn w:val="Fuentedeprrafopredeter"/>
    <w:uiPriority w:val="99"/>
    <w:unhideWhenUsed/>
    <w:rsid w:val="00D570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hyperlink" Target="mailto:sincredito2015@gmail.com" TargetMode="External"/><Relationship Id="rId2" Type="http://schemas.openxmlformats.org/officeDocument/2006/relationships/hyperlink" Target="mailto:profeconstanzarojo@gmail.com" TargetMode="External"/><Relationship Id="rId1" Type="http://schemas.openxmlformats.org/officeDocument/2006/relationships/hyperlink" Target="mailto:manuelsantiagomartinez@yahoo.com.ar" TargetMode="External"/><Relationship Id="rId4" Type="http://schemas.openxmlformats.org/officeDocument/2006/relationships/hyperlink" Target="mailto:nietopabloedgardo82@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B2A65-45B1-479E-B1B0-C08FEDD7C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1331</Words>
  <Characters>7322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8</cp:revision>
  <dcterms:created xsi:type="dcterms:W3CDTF">2020-05-12T23:05:00Z</dcterms:created>
  <dcterms:modified xsi:type="dcterms:W3CDTF">2020-05-26T20:42:00Z</dcterms:modified>
</cp:coreProperties>
</file>