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9C" w:rsidRPr="00AE1803" w:rsidRDefault="009D61FF" w:rsidP="009D61FF">
      <w:pPr>
        <w:jc w:val="center"/>
        <w:rPr>
          <w:rFonts w:cstheme="minorHAnsi"/>
          <w:b/>
          <w:bCs/>
          <w:i/>
          <w:sz w:val="28"/>
          <w:szCs w:val="28"/>
          <w:u w:val="single"/>
          <w:lang w:val="es-ES"/>
        </w:rPr>
      </w:pPr>
      <w:bookmarkStart w:id="0" w:name="_Hlk38870370"/>
      <w:r>
        <w:rPr>
          <w:rFonts w:cstheme="minorHAnsi"/>
          <w:b/>
          <w:bCs/>
          <w:i/>
          <w:sz w:val="28"/>
          <w:szCs w:val="28"/>
          <w:u w:val="single"/>
          <w:lang w:val="es-ES"/>
        </w:rPr>
        <w:t>CP</w:t>
      </w:r>
      <w:r w:rsidR="000F4F9C" w:rsidRPr="00AE1803">
        <w:rPr>
          <w:rFonts w:cstheme="minorHAnsi"/>
          <w:b/>
          <w:bCs/>
          <w:i/>
          <w:sz w:val="28"/>
          <w:szCs w:val="28"/>
          <w:u w:val="single"/>
          <w:lang w:val="es-ES"/>
        </w:rPr>
        <w:t>EM N°46 - 4° AÑO MATEMÁTICA</w:t>
      </w:r>
    </w:p>
    <w:p w:rsidR="000F4F9C" w:rsidRPr="00AE1803" w:rsidRDefault="000F4F9C" w:rsidP="000F4F9C">
      <w:pPr>
        <w:jc w:val="both"/>
        <w:rPr>
          <w:rFonts w:cstheme="minorHAnsi"/>
          <w:b/>
          <w:bCs/>
          <w:sz w:val="28"/>
          <w:szCs w:val="28"/>
          <w:lang w:val="es-ES"/>
        </w:rPr>
      </w:pPr>
      <w:proofErr w:type="spellStart"/>
      <w:r w:rsidRPr="00AE1803">
        <w:rPr>
          <w:rFonts w:cstheme="minorHAnsi"/>
          <w:b/>
          <w:bCs/>
          <w:sz w:val="28"/>
          <w:szCs w:val="28"/>
          <w:lang w:val="es-ES"/>
        </w:rPr>
        <w:t>Prof</w:t>
      </w:r>
      <w:proofErr w:type="spellEnd"/>
      <w:r w:rsidRPr="00AE1803">
        <w:rPr>
          <w:rFonts w:cstheme="minorHAnsi"/>
          <w:b/>
          <w:bCs/>
          <w:sz w:val="28"/>
          <w:szCs w:val="28"/>
          <w:lang w:val="es-ES"/>
        </w:rPr>
        <w:t xml:space="preserve">: Mariela </w:t>
      </w:r>
      <w:proofErr w:type="spellStart"/>
      <w:r w:rsidRPr="00AE1803">
        <w:rPr>
          <w:rFonts w:cstheme="minorHAnsi"/>
          <w:b/>
          <w:bCs/>
          <w:sz w:val="28"/>
          <w:szCs w:val="28"/>
          <w:lang w:val="es-ES"/>
        </w:rPr>
        <w:t>Rauch</w:t>
      </w:r>
      <w:proofErr w:type="spellEnd"/>
      <w:r w:rsidRPr="00AE1803">
        <w:rPr>
          <w:rFonts w:cstheme="minorHAnsi"/>
          <w:b/>
          <w:bCs/>
          <w:sz w:val="28"/>
          <w:szCs w:val="28"/>
          <w:lang w:val="es-ES"/>
        </w:rPr>
        <w:t xml:space="preserve"> 4º D</w:t>
      </w:r>
    </w:p>
    <w:p w:rsidR="000F4F9C" w:rsidRPr="00AE1803" w:rsidRDefault="000F4F9C" w:rsidP="000F4F9C">
      <w:pPr>
        <w:jc w:val="both"/>
        <w:rPr>
          <w:rFonts w:cstheme="minorHAnsi"/>
          <w:b/>
          <w:bCs/>
          <w:sz w:val="28"/>
          <w:szCs w:val="28"/>
          <w:lang w:val="es-ES"/>
        </w:rPr>
      </w:pPr>
      <w:proofErr w:type="spellStart"/>
      <w:r w:rsidRPr="00AE1803">
        <w:rPr>
          <w:rFonts w:cstheme="minorHAnsi"/>
          <w:b/>
          <w:bCs/>
          <w:sz w:val="28"/>
          <w:szCs w:val="28"/>
          <w:lang w:val="es-ES"/>
        </w:rPr>
        <w:t>Prof</w:t>
      </w:r>
      <w:proofErr w:type="spellEnd"/>
      <w:r w:rsidRPr="00AE1803">
        <w:rPr>
          <w:rFonts w:cstheme="minorHAnsi"/>
          <w:b/>
          <w:bCs/>
          <w:sz w:val="28"/>
          <w:szCs w:val="28"/>
          <w:lang w:val="es-ES"/>
        </w:rPr>
        <w:t xml:space="preserve">: Melisa Lucero 4º A – B – C </w:t>
      </w:r>
    </w:p>
    <w:p w:rsidR="000F4F9C" w:rsidRDefault="000F4F9C" w:rsidP="000F4F9C">
      <w:pPr>
        <w:jc w:val="center"/>
        <w:rPr>
          <w:rFonts w:cstheme="minorHAnsi"/>
          <w:b/>
          <w:color w:val="00B0F0"/>
          <w:sz w:val="36"/>
        </w:rPr>
      </w:pPr>
      <w:r>
        <w:rPr>
          <w:rFonts w:cstheme="minorHAnsi"/>
          <w:b/>
          <w:color w:val="00B0F0"/>
          <w:sz w:val="36"/>
        </w:rPr>
        <w:t>Trabajo Práctico N°10</w:t>
      </w:r>
    </w:p>
    <w:p w:rsidR="000F4F9C" w:rsidRPr="00AE1803" w:rsidRDefault="000F4F9C" w:rsidP="000F4F9C">
      <w:pPr>
        <w:jc w:val="center"/>
        <w:rPr>
          <w:rFonts w:cstheme="minorHAnsi"/>
          <w:b/>
          <w:sz w:val="28"/>
          <w:szCs w:val="28"/>
          <w:lang w:val="es-ES_tradnl"/>
        </w:rPr>
      </w:pPr>
      <w:r w:rsidRPr="00AE1803">
        <w:rPr>
          <w:rFonts w:cstheme="minorHAnsi"/>
          <w:b/>
          <w:sz w:val="28"/>
          <w:szCs w:val="28"/>
          <w:lang w:val="es-ES_tradnl"/>
        </w:rPr>
        <w:t>La fecha de entrega del TP, como fech</w:t>
      </w:r>
      <w:r>
        <w:rPr>
          <w:rFonts w:cstheme="minorHAnsi"/>
          <w:b/>
          <w:sz w:val="28"/>
          <w:szCs w:val="28"/>
          <w:lang w:val="es-ES_tradnl"/>
        </w:rPr>
        <w:t>a límite, es el día viernes 2/10</w:t>
      </w:r>
      <w:r w:rsidRPr="00AE1803">
        <w:rPr>
          <w:rFonts w:cstheme="minorHAnsi"/>
          <w:b/>
          <w:sz w:val="28"/>
          <w:szCs w:val="28"/>
          <w:lang w:val="es-ES_tradnl"/>
        </w:rPr>
        <w:t>.</w:t>
      </w:r>
    </w:p>
    <w:p w:rsidR="000F4F9C" w:rsidRPr="00AE1803" w:rsidRDefault="000F4F9C" w:rsidP="000F4F9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cstheme="minorHAnsi"/>
          <w:b/>
          <w:sz w:val="28"/>
          <w:szCs w:val="28"/>
          <w:lang w:val="es-ES_tradnl"/>
        </w:rPr>
      </w:pPr>
      <w:r w:rsidRPr="00AE1803">
        <w:rPr>
          <w:rFonts w:cstheme="minorHAnsi"/>
          <w:b/>
          <w:sz w:val="28"/>
          <w:szCs w:val="28"/>
          <w:lang w:val="es-ES_tradnl"/>
        </w:rPr>
        <w:t>Deben estar prolijamente hechos con letra clara y en orden. Recuerden de enviar los procedimientos de los ejercicios no solo los resultados.</w:t>
      </w:r>
      <w:r>
        <w:rPr>
          <w:rFonts w:cstheme="minorHAnsi"/>
          <w:b/>
          <w:sz w:val="28"/>
          <w:szCs w:val="28"/>
          <w:lang w:val="es-ES_tradnl"/>
        </w:rPr>
        <w:t xml:space="preserve"> En lo posible que el archivo este en </w:t>
      </w:r>
      <w:r w:rsidRPr="00A87D35">
        <w:rPr>
          <w:rFonts w:cstheme="minorHAnsi"/>
          <w:b/>
          <w:color w:val="FF0000"/>
          <w:sz w:val="28"/>
          <w:szCs w:val="28"/>
          <w:lang w:val="es-ES_tradnl"/>
        </w:rPr>
        <w:t>PDF</w:t>
      </w:r>
      <w:r>
        <w:rPr>
          <w:rFonts w:cstheme="minorHAnsi"/>
          <w:b/>
          <w:sz w:val="28"/>
          <w:szCs w:val="28"/>
          <w:lang w:val="es-ES_tradnl"/>
        </w:rPr>
        <w:t>.</w:t>
      </w:r>
    </w:p>
    <w:p w:rsidR="000F4F9C" w:rsidRPr="00AE1803" w:rsidRDefault="000F4F9C" w:rsidP="000F4F9C">
      <w:pPr>
        <w:pStyle w:val="Prrafodelista"/>
        <w:spacing w:after="0" w:line="240" w:lineRule="auto"/>
        <w:jc w:val="both"/>
        <w:rPr>
          <w:rFonts w:cstheme="minorHAnsi"/>
          <w:b/>
          <w:sz w:val="28"/>
          <w:szCs w:val="28"/>
          <w:lang w:val="es-ES_tradnl"/>
        </w:rPr>
      </w:pPr>
    </w:p>
    <w:p w:rsidR="000F4F9C" w:rsidRPr="00AE1803" w:rsidRDefault="000F4F9C" w:rsidP="000F4F9C">
      <w:pPr>
        <w:ind w:firstLine="708"/>
        <w:jc w:val="both"/>
        <w:rPr>
          <w:rFonts w:cstheme="minorHAnsi"/>
          <w:b/>
          <w:sz w:val="28"/>
          <w:szCs w:val="28"/>
          <w:lang w:val="es-ES_tradnl"/>
        </w:rPr>
      </w:pPr>
      <w:r w:rsidRPr="00AE1803">
        <w:rPr>
          <w:rFonts w:cstheme="minorHAnsi"/>
          <w:b/>
          <w:sz w:val="28"/>
          <w:szCs w:val="28"/>
          <w:lang w:val="es-ES_tradnl"/>
        </w:rPr>
        <w:t>Las dudas se pueden evacuar en las siguientes direcciones de correo electrónico, indicando nombre de alumna/o y curso. A estos mismos mails hay que enviar el TP a la docente que corresponda.</w:t>
      </w:r>
    </w:p>
    <w:p w:rsidR="000F4F9C" w:rsidRPr="00C80A14" w:rsidRDefault="000F4F9C" w:rsidP="000F4F9C">
      <w:pPr>
        <w:jc w:val="both"/>
        <w:rPr>
          <w:rFonts w:cstheme="minorHAnsi"/>
          <w:b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</w:t>
      </w:r>
      <w:proofErr w:type="spellStart"/>
      <w:r w:rsidRPr="00C80A14">
        <w:rPr>
          <w:rFonts w:cstheme="minorHAnsi"/>
          <w:b/>
          <w:sz w:val="32"/>
          <w:szCs w:val="24"/>
          <w:lang w:val="es-ES_tradnl"/>
        </w:rPr>
        <w:t>Rauch</w:t>
      </w:r>
      <w:proofErr w:type="spellEnd"/>
      <w:r w:rsidRPr="00C80A14">
        <w:rPr>
          <w:rFonts w:cstheme="minorHAnsi"/>
          <w:b/>
          <w:sz w:val="32"/>
          <w:szCs w:val="24"/>
          <w:lang w:val="es-ES_tradnl"/>
        </w:rPr>
        <w:t xml:space="preserve"> Mariela </w:t>
      </w:r>
      <w:hyperlink r:id="rId5" w:history="1">
        <w:r w:rsidRPr="00850541">
          <w:rPr>
            <w:rStyle w:val="Hipervnculo"/>
            <w:rFonts w:cstheme="minorHAnsi"/>
            <w:sz w:val="32"/>
            <w:szCs w:val="24"/>
            <w:lang w:val="es-ES_tradnl"/>
          </w:rPr>
          <w:t>marielarauch@gmail.com</w:t>
        </w:r>
      </w:hyperlink>
    </w:p>
    <w:p w:rsidR="000F4F9C" w:rsidRDefault="000F4F9C" w:rsidP="000F4F9C">
      <w:pPr>
        <w:jc w:val="both"/>
        <w:rPr>
          <w:rStyle w:val="Hipervnculo"/>
          <w:rFonts w:cstheme="minorHAnsi"/>
          <w:sz w:val="32"/>
          <w:szCs w:val="24"/>
          <w:lang w:val="es-ES_tradnl"/>
        </w:rPr>
      </w:pPr>
      <w:r w:rsidRPr="00C80A14">
        <w:rPr>
          <w:rFonts w:cstheme="minorHAnsi"/>
          <w:b/>
          <w:sz w:val="32"/>
          <w:szCs w:val="24"/>
          <w:lang w:val="es-ES_tradnl"/>
        </w:rPr>
        <w:t xml:space="preserve">Profesora Lucero Melisa </w:t>
      </w:r>
      <w:hyperlink r:id="rId6" w:history="1">
        <w:r w:rsidRPr="00C80A14">
          <w:rPr>
            <w:rStyle w:val="Hipervnculo"/>
            <w:rFonts w:cstheme="minorHAnsi"/>
            <w:sz w:val="32"/>
            <w:szCs w:val="24"/>
            <w:lang w:val="es-ES_tradnl"/>
          </w:rPr>
          <w:t>profesoraluceromelisa@gmail.com</w:t>
        </w:r>
      </w:hyperlink>
    </w:p>
    <w:p w:rsidR="000F4F9C" w:rsidRDefault="000F4F9C" w:rsidP="000F4F9C">
      <w:pPr>
        <w:jc w:val="both"/>
        <w:rPr>
          <w:rStyle w:val="Hipervnculo"/>
          <w:rFonts w:cstheme="minorHAnsi"/>
          <w:sz w:val="32"/>
          <w:szCs w:val="24"/>
          <w:lang w:val="es-ES_tradnl"/>
        </w:rPr>
      </w:pPr>
    </w:p>
    <w:p w:rsidR="00667D80" w:rsidRDefault="000F4F9C" w:rsidP="000F4F9C">
      <w:pPr>
        <w:jc w:val="both"/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</w:pP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ab/>
        <w:t>¡Comenzamos una unidad! En 3er año trabajamos y estudiamos en profundidad la función lineal, aprendimos cuando era creciente o decreciente mirando la pendiente (el “</w:t>
      </w:r>
      <w:r>
        <w:rPr>
          <w:rStyle w:val="Hipervnculo"/>
          <w:rFonts w:cstheme="minorHAnsi"/>
          <w:i/>
          <w:color w:val="0D0D0D" w:themeColor="text1" w:themeTint="F2"/>
          <w:sz w:val="32"/>
          <w:szCs w:val="24"/>
          <w:u w:val="none"/>
          <w:lang w:val="es-ES_tradnl"/>
        </w:rPr>
        <w:t>a”</w:t>
      </w:r>
      <w:r w:rsidR="00667D80">
        <w:rPr>
          <w:rStyle w:val="Hipervnculo"/>
          <w:rFonts w:cstheme="minorHAnsi"/>
          <w:i/>
          <w:color w:val="0D0D0D" w:themeColor="text1" w:themeTint="F2"/>
          <w:sz w:val="32"/>
          <w:szCs w:val="24"/>
          <w:u w:val="none"/>
          <w:lang w:val="es-ES_tradnl"/>
        </w:rPr>
        <w:t xml:space="preserve"> que acompañaba a X</w:t>
      </w:r>
      <w:r>
        <w:rPr>
          <w:rStyle w:val="Hipervnculo"/>
          <w:rFonts w:cstheme="minorHAnsi"/>
          <w:i/>
          <w:color w:val="0D0D0D" w:themeColor="text1" w:themeTint="F2"/>
          <w:sz w:val="32"/>
          <w:szCs w:val="24"/>
          <w:u w:val="none"/>
          <w:lang w:val="es-ES_tradnl"/>
        </w:rPr>
        <w:t>)</w:t>
      </w:r>
      <w:r w:rsidR="00667D80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, cuál era la ordenada al origen de la función (el </w:t>
      </w:r>
      <w:r w:rsidR="00667D80">
        <w:rPr>
          <w:rStyle w:val="Hipervnculo"/>
          <w:rFonts w:cstheme="minorHAnsi"/>
          <w:i/>
          <w:color w:val="0D0D0D" w:themeColor="text1" w:themeTint="F2"/>
          <w:sz w:val="32"/>
          <w:szCs w:val="24"/>
          <w:u w:val="none"/>
          <w:lang w:val="es-ES_tradnl"/>
        </w:rPr>
        <w:t xml:space="preserve">“b” término independiente), </w:t>
      </w:r>
      <w:r w:rsidR="00667D80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cuál era la raíz de la función cuando igualábamos a 0 y buscábamos X y muchas cosas más, cuando dos funciones eran paralelas o perpendiculares, cómo encontrar la función paralela o perpendicular que pase por un punto, cómo encontrar una función lineal que pasa por determinados puntos dados. </w:t>
      </w:r>
    </w:p>
    <w:p w:rsidR="00667D80" w:rsidRDefault="00667D80" w:rsidP="00667D80">
      <w:pPr>
        <w:ind w:firstLine="708"/>
        <w:jc w:val="both"/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</w:pP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>Este año el estudio en profundidad se realiza en las funciones cuadráticas, estas funciones son aquellas que tienen un término que la X está elevada al cuadrado</w:t>
      </w:r>
      <w:r w:rsidR="009D61FF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 (</w:t>
      </w: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tiene un término cuadrático). Aprenderemos a graficarlas y a analizarlas, cuales son los puntos o conceptos claves para poder realizar ese gráfico. Adelantándonos un poco, la </w:t>
      </w:r>
      <w:r w:rsidR="009D61FF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representación gráfica de una función cuadrática es una parábola, estos puntos claves son la dirección de sus ramas, la raíz o las raíces, la ordenada al origen y el vértice, todo esto nos ayudara a realizar el dibujo. No </w:t>
      </w:r>
      <w:proofErr w:type="spellStart"/>
      <w:r w:rsidR="009D61FF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lastRenderedPageBreak/>
        <w:t>desesperennnnnnnnnn</w:t>
      </w:r>
      <w:proofErr w:type="spellEnd"/>
      <w:r w:rsidR="009D61FF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 sabemos que les va a ir bien, y los vamos a ayudar con muchos ejemplos, teoría y videos. </w:t>
      </w:r>
    </w:p>
    <w:p w:rsidR="000F4F9C" w:rsidRDefault="00667D80" w:rsidP="00667D80">
      <w:pPr>
        <w:ind w:firstLine="708"/>
        <w:jc w:val="both"/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</w:pP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>A modo de aliento queremos decirles que este tema es simple, ya habiendo trabajado todo tipo operatoria</w:t>
      </w:r>
      <w:r w:rsidR="009D61FF"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 y complejidad</w:t>
      </w: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 xml:space="preserve"> con los números irracionales y reales esto son aires renovadores de la matemática y confiamos que les irá muy bien.</w:t>
      </w:r>
    </w:p>
    <w:p w:rsidR="000F4F9C" w:rsidRPr="009D61FF" w:rsidRDefault="009D61FF" w:rsidP="009D61FF">
      <w:pPr>
        <w:ind w:firstLine="708"/>
        <w:jc w:val="both"/>
        <w:rPr>
          <w:rFonts w:cstheme="minorHAnsi"/>
          <w:b/>
          <w:color w:val="0D0D0D" w:themeColor="text1" w:themeTint="F2"/>
          <w:sz w:val="32"/>
          <w:szCs w:val="24"/>
          <w:lang w:val="es-ES_tradnl"/>
        </w:rPr>
      </w:pPr>
      <w:r>
        <w:rPr>
          <w:rStyle w:val="Hipervnculo"/>
          <w:rFonts w:cstheme="minorHAnsi"/>
          <w:color w:val="0D0D0D" w:themeColor="text1" w:themeTint="F2"/>
          <w:sz w:val="32"/>
          <w:szCs w:val="24"/>
          <w:u w:val="none"/>
          <w:lang w:val="es-ES_tradnl"/>
        </w:rPr>
        <w:t>Bueno, comencemos….</w:t>
      </w:r>
    </w:p>
    <w:p w:rsidR="00AD7116" w:rsidRPr="00A03C03" w:rsidRDefault="00AD7116" w:rsidP="00A03C03">
      <w:pPr>
        <w:rPr>
          <w:rFonts w:ascii="Arial" w:hAnsi="Arial" w:cs="Arial"/>
          <w:b/>
          <w:bCs/>
          <w:color w:val="FF0000"/>
          <w:sz w:val="24"/>
          <w:szCs w:val="24"/>
          <w:lang w:val="es-ES"/>
        </w:rPr>
      </w:pPr>
      <w:r w:rsidRPr="00625C7E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                         </w:t>
      </w:r>
      <w:r w:rsidR="009D61FF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ab/>
      </w:r>
      <w:r w:rsidR="009D61FF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ab/>
      </w:r>
      <w:r w:rsidRPr="00625C7E">
        <w:rPr>
          <w:rFonts w:ascii="Arial" w:hAnsi="Arial" w:cs="Arial"/>
          <w:b/>
          <w:bCs/>
          <w:color w:val="FF0000"/>
          <w:sz w:val="24"/>
          <w:szCs w:val="24"/>
          <w:lang w:val="es-ES"/>
        </w:rPr>
        <w:t xml:space="preserve">   </w:t>
      </w:r>
      <w:r w:rsidRPr="00625C7E">
        <w:rPr>
          <w:rFonts w:ascii="Arial" w:eastAsia="Times New Roman" w:hAnsi="Arial" w:cs="Arial"/>
          <w:b/>
          <w:bCs/>
          <w:caps/>
          <w:color w:val="4472C4" w:themeColor="accent1"/>
          <w:kern w:val="36"/>
          <w:sz w:val="24"/>
          <w:szCs w:val="24"/>
          <w:lang w:eastAsia="es-AR"/>
        </w:rPr>
        <w:t>ECUACIÓN CUADRÁTICA</w:t>
      </w:r>
    </w:p>
    <w:p w:rsidR="00AD7116" w:rsidRPr="00AD7116" w:rsidRDefault="00AD7116" w:rsidP="00AD7116">
      <w:pPr>
        <w:spacing w:after="0" w:line="465" w:lineRule="atLeast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D7116">
        <w:rPr>
          <w:rFonts w:ascii="Arial" w:eastAsia="Times New Roman" w:hAnsi="Arial" w:cs="Arial"/>
          <w:noProof/>
          <w:color w:val="059900"/>
          <w:sz w:val="24"/>
          <w:szCs w:val="24"/>
          <w:lang w:eastAsia="es-AR"/>
        </w:rPr>
        <w:drawing>
          <wp:inline distT="0" distB="0" distL="0" distR="0" wp14:anchorId="5F2E7D3B" wp14:editId="4679AAE7">
            <wp:extent cx="2462213" cy="1990725"/>
            <wp:effectExtent l="0" t="0" r="0" b="0"/>
            <wp:docPr id="1" name="Imagen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71" cy="199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16" w:rsidRPr="002D3A72" w:rsidRDefault="00AD7116" w:rsidP="00AD7116">
      <w:pPr>
        <w:rPr>
          <w:rFonts w:ascii="Arial" w:hAnsi="Arial" w:cs="Arial"/>
          <w:sz w:val="24"/>
          <w:szCs w:val="24"/>
          <w:lang w:eastAsia="es-AR"/>
        </w:rPr>
      </w:pPr>
      <w:r w:rsidRPr="002D3A72">
        <w:rPr>
          <w:rFonts w:ascii="Arial" w:hAnsi="Arial" w:cs="Arial"/>
          <w:sz w:val="24"/>
          <w:szCs w:val="24"/>
          <w:lang w:eastAsia="es-AR"/>
        </w:rPr>
        <w:t>Una </w:t>
      </w:r>
      <w:r w:rsidRPr="002D3A72">
        <w:rPr>
          <w:rFonts w:ascii="Arial" w:hAnsi="Arial" w:cs="Arial"/>
          <w:b/>
          <w:bCs/>
          <w:sz w:val="24"/>
          <w:szCs w:val="24"/>
          <w:lang w:eastAsia="es-AR"/>
        </w:rPr>
        <w:t>ecuación cuadrática</w:t>
      </w:r>
      <w:r w:rsidRPr="002D3A72">
        <w:rPr>
          <w:rFonts w:ascii="Arial" w:hAnsi="Arial" w:cs="Arial"/>
          <w:sz w:val="24"/>
          <w:szCs w:val="24"/>
          <w:lang w:eastAsia="es-AR"/>
        </w:rPr>
        <w:t> o de </w:t>
      </w:r>
      <w:r w:rsidRPr="002D3A72">
        <w:rPr>
          <w:rFonts w:ascii="Arial" w:hAnsi="Arial" w:cs="Arial"/>
          <w:b/>
          <w:bCs/>
          <w:sz w:val="24"/>
          <w:szCs w:val="24"/>
          <w:lang w:eastAsia="es-AR"/>
        </w:rPr>
        <w:t>segundo grado</w:t>
      </w:r>
      <w:r w:rsidRPr="002D3A72">
        <w:rPr>
          <w:rFonts w:ascii="Arial" w:hAnsi="Arial" w:cs="Arial"/>
          <w:sz w:val="24"/>
          <w:szCs w:val="24"/>
          <w:lang w:eastAsia="es-AR"/>
        </w:rPr>
        <w:t xml:space="preserve"> es toda ecuación en la cual, una vez simplificada, el mayor exponente de la incógnita es 2. </w:t>
      </w:r>
    </w:p>
    <w:p w:rsidR="00C347EA" w:rsidRPr="002D3A72" w:rsidRDefault="00AD7116" w:rsidP="00C347EA">
      <w:pPr>
        <w:rPr>
          <w:rFonts w:ascii="Arial" w:hAnsi="Arial" w:cs="Arial"/>
          <w:sz w:val="24"/>
          <w:szCs w:val="24"/>
          <w:lang w:eastAsia="es-AR"/>
        </w:rPr>
      </w:pPr>
      <w:r w:rsidRPr="002D3A72">
        <w:rPr>
          <w:rFonts w:ascii="Arial" w:hAnsi="Arial" w:cs="Arial"/>
          <w:sz w:val="24"/>
          <w:szCs w:val="24"/>
          <w:lang w:eastAsia="es-AR"/>
        </w:rPr>
        <w:t xml:space="preserve">Así, </w:t>
      </w:r>
      <w:r w:rsidRPr="002D3A72">
        <w:rPr>
          <w:rFonts w:ascii="Arial" w:hAnsi="Arial" w:cs="Arial"/>
          <w:color w:val="FF0000"/>
          <w:sz w:val="24"/>
          <w:szCs w:val="24"/>
          <w:lang w:eastAsia="es-AR"/>
        </w:rPr>
        <w:t>ax</w:t>
      </w:r>
      <w:r w:rsidRPr="002D3A72">
        <w:rPr>
          <w:rFonts w:ascii="Arial" w:hAnsi="Arial" w:cs="Arial"/>
          <w:color w:val="FF0000"/>
          <w:sz w:val="24"/>
          <w:szCs w:val="24"/>
          <w:vertAlign w:val="superscript"/>
          <w:lang w:eastAsia="es-AR"/>
        </w:rPr>
        <w:t>2 </w:t>
      </w:r>
      <w:r w:rsidRPr="002D3A72">
        <w:rPr>
          <w:rFonts w:ascii="Arial" w:hAnsi="Arial" w:cs="Arial"/>
          <w:color w:val="FF0000"/>
          <w:sz w:val="24"/>
          <w:szCs w:val="24"/>
          <w:lang w:eastAsia="es-AR"/>
        </w:rPr>
        <w:t xml:space="preserve">+ bx + c = 0 </w:t>
      </w:r>
      <w:r w:rsidRPr="002D3A72">
        <w:rPr>
          <w:rFonts w:ascii="Arial" w:hAnsi="Arial" w:cs="Arial"/>
          <w:sz w:val="24"/>
          <w:szCs w:val="24"/>
          <w:lang w:eastAsia="es-AR"/>
        </w:rPr>
        <w:t>es una ecuación de segundo grado. En esta ecuación, la “x” es la variable o incógnita y las letras a, b y c son los coeficientes, los cuales pueden tener cualquier valor, excepto que a = 0.</w:t>
      </w:r>
    </w:p>
    <w:p w:rsidR="00C347EA" w:rsidRPr="002D3A72" w:rsidRDefault="00C347EA" w:rsidP="00AE1D0A">
      <w:pPr>
        <w:rPr>
          <w:rFonts w:ascii="Arial" w:hAnsi="Arial" w:cs="Arial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Toda ecuación cuadrática tiene dos raíces.</w:t>
      </w:r>
    </w:p>
    <w:p w:rsidR="00A03C03" w:rsidRPr="002D3A72" w:rsidRDefault="00A03C03" w:rsidP="00AE1D0A">
      <w:pPr>
        <w:rPr>
          <w:rFonts w:ascii="Arial" w:hAnsi="Arial" w:cs="Arial"/>
          <w:sz w:val="24"/>
          <w:szCs w:val="24"/>
          <w:lang w:eastAsia="es-AR"/>
        </w:rPr>
      </w:pPr>
    </w:p>
    <w:p w:rsidR="00AD7116" w:rsidRPr="002D3A72" w:rsidRDefault="00AD7116" w:rsidP="00AE1D0A">
      <w:pPr>
        <w:rPr>
          <w:rFonts w:ascii="Arial" w:hAnsi="Arial" w:cs="Arial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es-AR"/>
        </w:rPr>
        <w:t>ECUACIONES CUADRÁTICAS COMPLETAS</w:t>
      </w:r>
    </w:p>
    <w:p w:rsidR="00AE1D0A" w:rsidRPr="002D3A72" w:rsidRDefault="00AD7116" w:rsidP="00AE1D0A">
      <w:pPr>
        <w:spacing w:after="390" w:line="46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Son ecuaciones de la forma ax</w:t>
      </w:r>
      <w:r w:rsidRPr="002D3A7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AR"/>
        </w:rPr>
        <w:t>2 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+ bx + c = 0 que tienen un término x</w:t>
      </w:r>
      <w:r w:rsidRPr="002D3A7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AR"/>
        </w:rPr>
        <w:t>2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 un término x y un término independiente de x. Así, 2x</w:t>
      </w:r>
      <w:r w:rsidRPr="002D3A7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s-AR"/>
        </w:rPr>
        <w:t>2 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+ 5x + 3 = 0 es una ecuación cuadrática completa.</w:t>
      </w:r>
    </w:p>
    <w:p w:rsidR="00AD7116" w:rsidRPr="002D3A72" w:rsidRDefault="00AD7116" w:rsidP="00AE1D0A">
      <w:pPr>
        <w:spacing w:after="390" w:line="46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aps/>
          <w:color w:val="111111"/>
          <w:sz w:val="24"/>
          <w:szCs w:val="24"/>
          <w:lang w:eastAsia="es-AR"/>
        </w:rPr>
        <w:t>ECUACIONES CUADRÁTICAS INCOMPLETAS</w:t>
      </w:r>
    </w:p>
    <w:p w:rsidR="00C32A5A" w:rsidRPr="002D3A72" w:rsidRDefault="00C32A5A" w:rsidP="00C32A5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2D3A72">
        <w:rPr>
          <w:rFonts w:ascii="Arial" w:hAnsi="Arial" w:cs="Arial"/>
          <w:color w:val="333333"/>
        </w:rPr>
        <w:t>Por tanto, tenemos 3 tipos de ecuaciones incompletas:</w:t>
      </w:r>
    </w:p>
    <w:p w:rsidR="00C32A5A" w:rsidRPr="002D3A72" w:rsidRDefault="00C32A5A" w:rsidP="00C32A5A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333333"/>
        </w:rPr>
      </w:pPr>
      <w:r w:rsidRPr="002D3A72">
        <w:rPr>
          <w:rFonts w:ascii="Arial" w:hAnsi="Arial" w:cs="Arial"/>
          <w:noProof/>
          <w:color w:val="000000"/>
        </w:rPr>
        <w:drawing>
          <wp:inline distT="0" distB="0" distL="0" distR="0" wp14:anchorId="42D8E0E7" wp14:editId="1A21C8E8">
            <wp:extent cx="1524000" cy="1104900"/>
            <wp:effectExtent l="0" t="0" r="0" b="0"/>
            <wp:docPr id="2" name="Imagen 2" descr="ecuaciones incomplet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uaciones incomplet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lastRenderedPageBreak/>
        <w:t>Cada uno de estos tipos se resuelve de una forma distinta. </w:t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72C4" w:themeColor="accent1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s-AR"/>
        </w:rPr>
        <w:t>Primer tipo:</w:t>
      </w:r>
      <w:r w:rsidR="00AE1D0A" w:rsidRPr="002D3A72">
        <w:rPr>
          <w:rFonts w:ascii="Arial" w:eastAsia="Times New Roman" w:hAnsi="Arial" w:cs="Arial"/>
          <w:color w:val="4472C4" w:themeColor="accent1"/>
          <w:sz w:val="24"/>
          <w:szCs w:val="24"/>
          <w:lang w:eastAsia="es-AR"/>
        </w:rPr>
        <w:t xml:space="preserve"> 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Si la ecuación es de la forma</w:t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E2FDD1B" wp14:editId="4E9B47EC">
            <wp:extent cx="1933575" cy="257175"/>
            <wp:effectExtent l="0" t="0" r="9525" b="9525"/>
            <wp:docPr id="5" name="Imagen 5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despejamos la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 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pasando el término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c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y el coeficiente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a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al lado derecho:</w:t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0D425923" wp14:editId="5AB7BA90">
            <wp:extent cx="1247775" cy="1066800"/>
            <wp:effectExtent l="0" t="0" r="9525" b="0"/>
            <wp:docPr id="6" name="Imagen 6" descr="ecuaciones incompleta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uaciones incompleta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Haciendo la raíz cuadrada, obtenemos las </w:t>
      </w:r>
      <w:r w:rsidRPr="002D3A72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AR"/>
        </w:rPr>
        <w:t>dos raíces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:</w:t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45623ECC" wp14:editId="424C7DA4">
            <wp:extent cx="952500" cy="485775"/>
            <wp:effectExtent l="0" t="0" r="0" b="9525"/>
            <wp:docPr id="7" name="Imagen 7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293" w:rsidRPr="002D3A72" w:rsidRDefault="00997293" w:rsidP="0099729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Pero es necesario que el radicando (interior de la raíz) sea no negativo. Si no es así, no existen soluciones (reales).</w:t>
      </w:r>
    </w:p>
    <w:p w:rsidR="00A03C03" w:rsidRPr="002D3A72" w:rsidRDefault="00A03C03" w:rsidP="00936BBA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936BBA" w:rsidRPr="002D3A72" w:rsidRDefault="00796BF8" w:rsidP="00936BBA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2D3A72">
        <w:rPr>
          <w:rFonts w:ascii="Arial" w:hAnsi="Arial" w:cs="Arial"/>
          <w:b/>
          <w:bCs/>
          <w:color w:val="333333"/>
        </w:rPr>
        <w:t>EJEMPLOS: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 a)</w:t>
      </w: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2B8A1C08" wp14:editId="30E9DB4E">
            <wp:extent cx="866775" cy="152400"/>
            <wp:effectExtent l="0" t="0" r="9525" b="0"/>
            <wp:docPr id="11" name="Imagen 11" descr="Ejemplo 1 ecuación cuadrática con término independ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jemplo 1 ecuación cuadrática con término independi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 tal ecuación primero despejamos el término cuadrático, es decir,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0FAC031D" wp14:editId="618B20B4">
            <wp:extent cx="571500" cy="152400"/>
            <wp:effectExtent l="0" t="0" r="0" b="0"/>
            <wp:docPr id="54" name="Imagen 54" descr="Paso 1 despejamos el término cuadr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so 1 despejamos el término cuadrátic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ahora, sacamos raíz cuadrada de ambos lados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550024CF" wp14:editId="398FD595">
            <wp:extent cx="781050" cy="180975"/>
            <wp:effectExtent l="0" t="0" r="0" b="9525"/>
            <wp:docPr id="55" name="Imagen 55" descr="Paso 2 calcular la raíz 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so 2 calcular la raíz de 2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  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así, obtenemos que las soluciones son: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0190F8A9" wp14:editId="09EA125E">
            <wp:extent cx="1571625" cy="161925"/>
            <wp:effectExtent l="0" t="0" r="9525" b="9525"/>
            <wp:docPr id="56" name="Imagen 56" descr="Paso 3 soluciones 5 y meno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so 3 soluciones 5 y menos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.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b)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31A02E9B" wp14:editId="05272C8B">
            <wp:extent cx="866775" cy="171450"/>
            <wp:effectExtent l="0" t="0" r="9525" b="0"/>
            <wp:docPr id="57" name="Imagen 57" descr="Ejemplo 2 ecuación de segundo grado con término independ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jemplo 2 ecuación de segundo grado con término independient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 tal ecuación primero despejamos el término cuadrático, es decir,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5C7B5581" wp14:editId="6D18F21F">
            <wp:extent cx="638175" cy="352425"/>
            <wp:effectExtent l="0" t="0" r="9525" b="9525"/>
            <wp:docPr id="58" name="Imagen 58" descr="Paso 1 despejamos y obtenemos menos 8 ent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aso 1 despejamos y obtenemos menos 8 ent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luego,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028C14BA" wp14:editId="2054352F">
            <wp:extent cx="619125" cy="161925"/>
            <wp:effectExtent l="0" t="0" r="9525" b="9525"/>
            <wp:docPr id="59" name="Imagen 59" descr="Paso 2 término cuadrático igual a men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so 2 término cuadrático igual a menos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ahora sacamos raíz cuadrada de ambos lados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lastRenderedPageBreak/>
        <w:drawing>
          <wp:inline distT="0" distB="0" distL="0" distR="0" wp14:anchorId="5303D566" wp14:editId="18E45250">
            <wp:extent cx="1162050" cy="200025"/>
            <wp:effectExtent l="0" t="0" r="0" b="9525"/>
            <wp:docPr id="60" name="Imagen 60" descr="Paso 3 no existe la raíz de un número neg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so 3 no existe la raíz de un número negativ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 ,</w:t>
      </w:r>
      <w:r w:rsidR="00AE1D0A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     (significa que </w:t>
      </w:r>
      <m:oMath>
        <m:rad>
          <m:radPr>
            <m:degHide m:val="1"/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  <w:lang w:eastAsia="es-AR"/>
              </w:rPr>
            </m:ctrlPr>
          </m:radPr>
          <m:deg/>
          <m:e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  <w:lang w:eastAsia="es-AR"/>
              </w:rPr>
              <m:t>-4</m:t>
            </m:r>
          </m:e>
        </m:rad>
      </m:oMath>
      <w:r w:rsidR="00AE1D0A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no es un </w:t>
      </w:r>
      <w:r w:rsidR="00D358D7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número</w:t>
      </w:r>
      <w:r w:rsidR="00AE1D0A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real)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pero la raíz cuadrada de un número negativo en los números reales no existe, entonces la ecuación no tiene raíces reales.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c)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551E7BE1" wp14:editId="310A2F5F">
            <wp:extent cx="952500" cy="161925"/>
            <wp:effectExtent l="0" t="0" r="0" b="9525"/>
            <wp:docPr id="61" name="Imagen 61" descr="Ejemplo 3 ecuación de segundo grado con término independ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jemplo 3 ecuación de segundo grado con término independient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Despejar el término cuadrático, para obtener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F0962AB" wp14:editId="4F0708F1">
            <wp:extent cx="485775" cy="161925"/>
            <wp:effectExtent l="0" t="0" r="9525" b="9525"/>
            <wp:docPr id="23" name="Imagen 23" descr="Paso 1 al despejar obtenemo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aso 1 al despejar obtenemos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sacamos la raíz cuadrada de ambos lados,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261B2DD0" wp14:editId="7EDF01AE">
            <wp:extent cx="695325" cy="180975"/>
            <wp:effectExtent l="0" t="0" r="9525" b="9525"/>
            <wp:docPr id="62" name="Imagen 62" descr="Paso 2 calcular raíz 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aso 2 calcular raíz d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y obtenemos que las soluciones son: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BB9496B" wp14:editId="76299733">
            <wp:extent cx="1571625" cy="152400"/>
            <wp:effectExtent l="0" t="0" r="9525" b="0"/>
            <wp:docPr id="63" name="Imagen 63" descr="Paso 3 soluciones dos y menos 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so 3 soluciones dos y menos do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d)</w:t>
      </w: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0E428B4E" wp14:editId="71ECC5E7">
            <wp:extent cx="866775" cy="171450"/>
            <wp:effectExtent l="0" t="0" r="9525" b="0"/>
            <wp:docPr id="26" name="Imagen 26" descr="Ejemplo 4 ecuación de segundo grado con término independ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jemplo 4 ecuación de segundo grado con término independien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Solución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29E6E583" wp14:editId="6673F376">
            <wp:extent cx="866775" cy="171450"/>
            <wp:effectExtent l="0" t="0" r="9525" b="0"/>
            <wp:docPr id="64" name="Imagen 64" descr="Ejemplo 4 ecuación de segundo grado con término independ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jemplo 4 ecuación de segundo grado con término independient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Despejar el término cuadrático, para obtener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19FF9295" wp14:editId="33922706">
            <wp:extent cx="638175" cy="352425"/>
            <wp:effectExtent l="0" t="0" r="9525" b="9525"/>
            <wp:docPr id="65" name="Imagen 65" descr="Paso 1 despejamos y obtene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so 1 despejamos y obtenemo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sacamos la raíz cuadrada de ambos lados,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CA7163F" wp14:editId="18D32530">
            <wp:extent cx="1228725" cy="428625"/>
            <wp:effectExtent l="0" t="0" r="9525" b="9525"/>
            <wp:docPr id="66" name="Imagen 66" descr="Paso 2 raíz cuadrada de menos un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so 2 raíz cuadrada de menos un medio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pero la raíz cuadrada de un número negativo en los números reales no existe, entonces la ecuación no tiene raíces reales.</w:t>
      </w:r>
    </w:p>
    <w:p w:rsidR="00625C7E" w:rsidRPr="002D3A72" w:rsidRDefault="00796BF8" w:rsidP="0062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625C7E" w:rsidRPr="002D3A72" w:rsidRDefault="005D408D" w:rsidP="00625C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30" w:history="1">
        <w:r w:rsidR="0089154C" w:rsidRPr="002D3A7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https://www.youtube.com/watch?v=7jVEhhZ6Khg</w:t>
        </w:r>
      </w:hyperlink>
    </w:p>
    <w:p w:rsidR="002B4EAA" w:rsidRPr="002D3A72" w:rsidRDefault="002B4EAA" w:rsidP="00AE1D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s-AR"/>
        </w:rPr>
      </w:pPr>
    </w:p>
    <w:p w:rsidR="00796BF8" w:rsidRPr="002D3A72" w:rsidRDefault="00796BF8" w:rsidP="00AE1D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s-AR"/>
        </w:rPr>
        <w:t>Segundo tipo:</w:t>
      </w:r>
      <w:r w:rsidR="00AE1D0A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Si la ecuación es de la forma</w:t>
      </w:r>
    </w:p>
    <w:p w:rsidR="00796BF8" w:rsidRPr="002D3A72" w:rsidRDefault="00796BF8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3196DF6" wp14:editId="319C7B24">
            <wp:extent cx="1133475" cy="228600"/>
            <wp:effectExtent l="0" t="0" r="9525" b="0"/>
            <wp:docPr id="8" name="Imagen 8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5D408D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hyperlink r:id="rId32" w:history="1">
        <w:r w:rsidR="00796BF8" w:rsidRPr="002D3A72">
          <w:rPr>
            <w:rFonts w:ascii="Arial" w:eastAsia="Times New Roman" w:hAnsi="Arial" w:cs="Arial"/>
            <w:color w:val="222222"/>
            <w:sz w:val="24"/>
            <w:szCs w:val="24"/>
            <w:u w:val="single"/>
            <w:lang w:eastAsia="es-AR"/>
          </w:rPr>
          <w:t>Extraemos factor común</w:t>
        </w:r>
      </w:hyperlink>
      <w:r w:rsidR="00796BF8"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de </w:t>
      </w:r>
      <w:r w:rsidR="00796BF8"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x:</w:t>
      </w:r>
    </w:p>
    <w:p w:rsidR="00796BF8" w:rsidRPr="002D3A72" w:rsidRDefault="00796BF8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5B2CE8D2" wp14:editId="64ECAAD6">
            <wp:extent cx="1333500" cy="561975"/>
            <wp:effectExtent l="0" t="0" r="0" b="9525"/>
            <wp:docPr id="9" name="Imagen 9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Por tanto, las soluciones de la ecuación son</w:t>
      </w:r>
    </w:p>
    <w:p w:rsidR="00796BF8" w:rsidRPr="002D3A72" w:rsidRDefault="00796BF8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lastRenderedPageBreak/>
        <w:drawing>
          <wp:inline distT="0" distB="0" distL="0" distR="0" wp14:anchorId="6662B8D2" wp14:editId="74592B66">
            <wp:extent cx="1362075" cy="771525"/>
            <wp:effectExtent l="0" t="0" r="9525" b="9525"/>
            <wp:docPr id="10" name="Imagen 10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Es decir,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 = 0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y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 = -b/a.</w:t>
      </w:r>
    </w:p>
    <w:p w:rsidR="00796BF8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EJEMPLOS:</w:t>
      </w:r>
      <w:r w:rsidR="00796BF8" w:rsidRPr="002D3A72">
        <w:rPr>
          <w:rFonts w:ascii="Arial" w:eastAsia="Times New Roman" w:hAnsi="Arial" w:cs="Arial"/>
          <w:b/>
          <w:bCs/>
          <w:sz w:val="24"/>
          <w:szCs w:val="24"/>
          <w:lang w:eastAsia="es-AR"/>
        </w:rPr>
        <w:t> </w:t>
      </w:r>
    </w:p>
    <w:p w:rsidR="003734AF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AR"/>
        </w:rPr>
      </w:pPr>
    </w:p>
    <w:p w:rsidR="00796BF8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a)</w:t>
      </w:r>
      <w:r w:rsidR="00796BF8"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6BB373CB" wp14:editId="304D291E">
            <wp:extent cx="876300" cy="152400"/>
            <wp:effectExtent l="0" t="0" r="0" b="0"/>
            <wp:docPr id="31" name="Imagen 31" descr="Ejemplo 1 ecuación de segundo grado con término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jemplo 1 ecuación de segundo grado con término lineal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 tal ecuación sacamos el factor común que es </w:t>
      </w:r>
      <w:r w:rsidRPr="002D3A7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x, 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 decir,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40A33445" wp14:editId="01B5F392">
            <wp:extent cx="942975" cy="171450"/>
            <wp:effectExtent l="0" t="0" r="9525" b="0"/>
            <wp:docPr id="33" name="Imagen 33" descr="Paso 1 extraer el factor comú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so 1 extraer el factor comú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como tenemos un producto igualado a cero, sucede que, o un factor es cero o el otro factor es cero o ambos son cero, así tenemos que,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50190971" wp14:editId="754E84A9">
            <wp:extent cx="714375" cy="333375"/>
            <wp:effectExtent l="0" t="0" r="9525" b="9525"/>
            <wp:docPr id="34" name="Imagen 34" descr="Paso 2 ambos multiplicandos se igualan a 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so 2 ambos multiplicandos se igualan a cero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  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por lo tanto, las soluciones para la ecuación dada son 0 y 5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6B8C0DBD" wp14:editId="1ABE52BA">
            <wp:extent cx="1304925" cy="161925"/>
            <wp:effectExtent l="0" t="0" r="9525" b="9525"/>
            <wp:docPr id="35" name="Imagen 35" descr="Paso 3 soluciones cero y ci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aso 3 soluciones cero y cinco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.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96BF8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b)</w:t>
      </w:r>
      <w:r w:rsidR="00796BF8"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6F7F5C1" wp14:editId="64AE501A">
            <wp:extent cx="962025" cy="152400"/>
            <wp:effectExtent l="0" t="0" r="9525" b="0"/>
            <wp:docPr id="36" name="Imagen 36" descr="Ejemplo 2 ecuación de segundo grado con término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jemplo 2 ecuación de segundo grado con término lineal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Para tal ecuación sacamos el factor común que es </w:t>
      </w:r>
      <w:r w:rsidRPr="002D3A7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2x, 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esto es,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71700B8" wp14:editId="3A362174">
            <wp:extent cx="1028700" cy="171450"/>
            <wp:effectExtent l="0" t="0" r="0" b="0"/>
            <wp:docPr id="38" name="Imagen 38" descr="Paso 1 sacar factor común 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so 1 sacar factor común 2x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como tenemos un producto igualado a cero, sucede que, o un factor es cero o el otro factor es cero o ambos son cero, así tenemos que,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488392F9" wp14:editId="460D0CD4">
            <wp:extent cx="752475" cy="333375"/>
            <wp:effectExtent l="0" t="0" r="9525" b="9525"/>
            <wp:docPr id="39" name="Imagen 39" descr="Paso 2 igualar términos a 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aso 2 igualar términos a cero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 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por lo tanto, las soluciones para la ecuación dada son: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AAA254F" wp14:editId="1F7A3AF8">
            <wp:extent cx="1304925" cy="152400"/>
            <wp:effectExtent l="0" t="0" r="9525" b="0"/>
            <wp:docPr id="40" name="Imagen 40" descr="Paso 3 resultado cero y t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aso 3 resultado cero y tres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 .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</w:t>
      </w:r>
    </w:p>
    <w:p w:rsidR="00796BF8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c)</w:t>
      </w:r>
      <w:r w:rsidR="00796BF8"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6C663325" wp14:editId="146D1885">
            <wp:extent cx="1038225" cy="161925"/>
            <wp:effectExtent l="0" t="0" r="9525" b="9525"/>
            <wp:docPr id="41" name="Imagen 41" descr="Ejemplo 3 ecuación de segundo grado con término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jemplo 3 ecuación de segundo grado con término lineal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4AF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Simplificamos la ecuación dividiendo por </w:t>
      </w:r>
      <w:r w:rsidRPr="002D3A7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3, 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obteniendo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4B66B859" wp14:editId="44259430">
            <wp:extent cx="876300" cy="161925"/>
            <wp:effectExtent l="0" t="0" r="0" b="9525"/>
            <wp:docPr id="43" name="Imagen 43" descr="Paso 1 simplificar ecu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aso 1 simplificar ecuación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sacamos el factor común </w:t>
      </w:r>
      <w:r w:rsidRPr="002D3A7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x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3EBB0699" wp14:editId="10929880">
            <wp:extent cx="1028700" cy="171450"/>
            <wp:effectExtent l="0" t="0" r="0" b="0"/>
            <wp:docPr id="68" name="Imagen 68" descr="Paso 2 factoriza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so 2 factorizar x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como tenemos un producto igualado a cero, o un factor es cero o el otro factor es cero o ambos son cero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lastRenderedPageBreak/>
        <w:drawing>
          <wp:inline distT="0" distB="0" distL="0" distR="0" wp14:anchorId="27F8F460" wp14:editId="385D1043">
            <wp:extent cx="800100" cy="342900"/>
            <wp:effectExtent l="0" t="0" r="0" b="0"/>
            <wp:docPr id="69" name="Imagen 69" descr="Paso 3 igualación a cero de los multiplican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aso 3 igualación a cero de los multiplicandos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entonces, las soluciones son: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14C3C3B8" wp14:editId="32348480">
            <wp:extent cx="1323975" cy="361950"/>
            <wp:effectExtent l="0" t="0" r="9525" b="0"/>
            <wp:docPr id="70" name="Imagen 70" descr="Paso 4 resultado 0 y un cu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aso 4 resultado 0 y un cuarto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796BF8" w:rsidRPr="002D3A72" w:rsidRDefault="003734AF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7F7F7"/>
          <w:lang w:eastAsia="es-AR"/>
        </w:rPr>
        <w:t>d)</w:t>
      </w:r>
      <w:r w:rsidR="00796BF8"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35383034" wp14:editId="2A352C43">
            <wp:extent cx="962025" cy="171450"/>
            <wp:effectExtent l="0" t="0" r="9525" b="0"/>
            <wp:docPr id="71" name="Imagen 71" descr="Ejemplo 4 ecuación de segundo grado con término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jemplo 4 ecuación de segundo grado con término lineal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Sacamos factor común </w:t>
      </w:r>
      <w:r w:rsidRPr="002D3A72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AR"/>
        </w:rPr>
        <w:t>3x</w:t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140758B5" wp14:editId="4D5D7D2D">
            <wp:extent cx="1104900" cy="171450"/>
            <wp:effectExtent l="0" t="0" r="0" b="0"/>
            <wp:docPr id="49" name="Imagen 49" descr="Paso 1 se lleva a cabo la facto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aso 1 se lleva a cabo la factorización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como tenemos un producto igualado a cero, sucede que, o un factor es cero o el otro factor es cero o ambos son cero, así tenemos que,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78E2D14C" wp14:editId="6D000309">
            <wp:extent cx="790575" cy="352425"/>
            <wp:effectExtent l="0" t="0" r="9525" b="9525"/>
            <wp:docPr id="72" name="Imagen 72" descr="Paso 2 factores igualdad a c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Paso 2 factores igualdad a cero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,</w:t>
      </w:r>
    </w:p>
    <w:p w:rsidR="00796BF8" w:rsidRPr="002D3A72" w:rsidRDefault="00796BF8" w:rsidP="00796B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entonces, las soluciones son:</w:t>
      </w:r>
    </w:p>
    <w:p w:rsidR="00796BF8" w:rsidRPr="002D3A72" w:rsidRDefault="00796BF8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30843DA2" wp14:editId="0D9756F4">
            <wp:extent cx="1457325" cy="352425"/>
            <wp:effectExtent l="0" t="0" r="9525" b="9525"/>
            <wp:docPr id="51" name="Imagen 51" descr="Paso 3 soluciones cero y un menos me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aso 3 soluciones cero y un menos medio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</w:p>
    <w:p w:rsidR="0089154C" w:rsidRPr="002D3A72" w:rsidRDefault="005D408D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hyperlink r:id="rId52" w:history="1">
        <w:r w:rsidR="0089154C" w:rsidRPr="002D3A72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https://www.youtube.com/watch?v=UcUBxM-foys</w:t>
        </w:r>
      </w:hyperlink>
    </w:p>
    <w:p w:rsidR="00C32A5A" w:rsidRPr="002D3A72" w:rsidRDefault="00C32A5A" w:rsidP="00AE1D0A">
      <w:pPr>
        <w:shd w:val="clear" w:color="auto" w:fill="FFFFFF"/>
        <w:spacing w:after="180" w:line="240" w:lineRule="auto"/>
        <w:outlineLvl w:val="1"/>
        <w:rPr>
          <w:rFonts w:ascii="Arial" w:eastAsia="Times New Roman" w:hAnsi="Arial" w:cs="Arial"/>
          <w:color w:val="666666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s-AR"/>
        </w:rPr>
        <w:t>Tercer tipo:</w:t>
      </w:r>
      <w:r w:rsidR="00AE1D0A" w:rsidRPr="002D3A72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lang w:eastAsia="es-AR"/>
        </w:rPr>
        <w:t xml:space="preserve"> 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Si la ecuación es de la forma</w:t>
      </w:r>
    </w:p>
    <w:p w:rsidR="00C32A5A" w:rsidRPr="002D3A72" w:rsidRDefault="00C32A5A" w:rsidP="00C32A5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noProof/>
          <w:color w:val="222222"/>
          <w:sz w:val="24"/>
          <w:szCs w:val="24"/>
          <w:lang w:eastAsia="es-AR"/>
        </w:rPr>
        <w:drawing>
          <wp:inline distT="0" distB="0" distL="0" distR="0" wp14:anchorId="409B01A5" wp14:editId="1EC0B46F">
            <wp:extent cx="1619250" cy="247650"/>
            <wp:effectExtent l="0" t="0" r="0" b="0"/>
            <wp:docPr id="3" name="Imagen 3" descr="ecuaciones incompleta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aciones incompleta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A5A" w:rsidRPr="002D3A72" w:rsidRDefault="00C32A5A" w:rsidP="00C32A5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33333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Sólo hay una solución y es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 = 0. 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Esto se debe a que el producto </w:t>
      </w:r>
      <w:proofErr w:type="spellStart"/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a·x</w:t>
      </w:r>
      <w:proofErr w:type="spellEnd"/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vertAlign w:val="superscript"/>
          <w:lang w:eastAsia="es-AR"/>
        </w:rPr>
        <w:t>2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es 0 sólo cuando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x = 0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 porque </w:t>
      </w:r>
      <w:r w:rsidRPr="002D3A72">
        <w:rPr>
          <w:rFonts w:ascii="Arial" w:eastAsia="Times New Roman" w:hAnsi="Arial" w:cs="Arial"/>
          <w:i/>
          <w:iCs/>
          <w:color w:val="333333"/>
          <w:sz w:val="24"/>
          <w:szCs w:val="24"/>
          <w:lang w:eastAsia="es-AR"/>
        </w:rPr>
        <w:t>a ≠ 0</w:t>
      </w:r>
      <w:r w:rsidRPr="002D3A72">
        <w:rPr>
          <w:rFonts w:ascii="Arial" w:eastAsia="Times New Roman" w:hAnsi="Arial" w:cs="Arial"/>
          <w:color w:val="333333"/>
          <w:sz w:val="24"/>
          <w:szCs w:val="24"/>
          <w:lang w:eastAsia="es-AR"/>
        </w:rPr>
        <w:t>.</w:t>
      </w:r>
    </w:p>
    <w:p w:rsidR="00AE1D0A" w:rsidRPr="002D3A72" w:rsidRDefault="00AB70D8" w:rsidP="00AE1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Resolvemos la ecuación</w:t>
      </w:r>
    </w:p>
    <w:p w:rsidR="00AB70D8" w:rsidRPr="002D3A72" w:rsidRDefault="00AE1D0A" w:rsidP="00AE1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bookmarkStart w:id="1" w:name="_Hlk40708604"/>
      <m:oMathPara>
        <m:oMath>
          <m:r>
            <w:rPr>
              <w:rFonts w:ascii="Cambria Math" w:eastAsia="Times New Roman" w:hAnsi="Cambria Math" w:cs="Arial"/>
              <w:color w:val="000000"/>
              <w:sz w:val="24"/>
              <w:szCs w:val="24"/>
              <w:bdr w:val="none" w:sz="0" w:space="0" w:color="auto" w:frame="1"/>
              <w:lang w:eastAsia="es-AR"/>
            </w:rPr>
            <m:t>2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bdr w:val="none" w:sz="0" w:space="0" w:color="auto" w:frame="1"/>
              <w:lang w:eastAsia="es-AR"/>
            </w:rPr>
            <m:t>=0</m:t>
          </m:r>
        </m:oMath>
      </m:oMathPara>
    </w:p>
    <w:bookmarkEnd w:id="1"/>
    <w:p w:rsidR="00AB70D8" w:rsidRPr="002D3A72" w:rsidRDefault="00AB70D8" w:rsidP="00AE1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El coeficiente 2 de la incógnita pasa al otro lado dividien</w:t>
      </w:r>
      <w:r w:rsidR="00AE1D0A" w:rsidRPr="002D3A7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do</w:t>
      </w:r>
    </w:p>
    <w:p w:rsidR="00AE1D0A" w:rsidRPr="002D3A72" w:rsidRDefault="005D408D" w:rsidP="00AE1D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bdr w:val="none" w:sz="0" w:space="0" w:color="auto" w:frame="1"/>
              <w:lang w:eastAsia="es-AR"/>
            </w:rPr>
            <m:t>=0 :2</m:t>
          </m:r>
          <m:r>
            <m:rPr>
              <m:sty m:val="p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bdr w:val="none" w:sz="0" w:space="0" w:color="auto" w:frame="1"/>
              <w:lang w:eastAsia="es-AR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x</m:t>
              </m:r>
            </m:e>
            <m:sup>
              <m: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bdr w:val="none" w:sz="0" w:space="0" w:color="auto" w:frame="1"/>
                  <w:lang w:eastAsia="es-AR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000000"/>
              <w:sz w:val="24"/>
              <w:szCs w:val="24"/>
              <w:bdr w:val="none" w:sz="0" w:space="0" w:color="auto" w:frame="1"/>
              <w:lang w:eastAsia="es-AR"/>
            </w:rPr>
            <m:t>=0</m:t>
          </m:r>
        </m:oMath>
      </m:oMathPara>
    </w:p>
    <w:p w:rsidR="00AB70D8" w:rsidRPr="002D3A72" w:rsidRDefault="00AB70D8" w:rsidP="00AB7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Las soluciones de la ecuación son los números cuyo cuadrado es 0. El único número que cumple esto es el 0.</w:t>
      </w:r>
    </w:p>
    <w:p w:rsidR="00C32A5A" w:rsidRPr="002D3A72" w:rsidRDefault="00AB70D8" w:rsidP="002C206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Por tanto, la ecuación tiene una única solución: </w:t>
      </w:r>
      <w:r w:rsidRPr="002D3A7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AR"/>
        </w:rPr>
        <w:t>x=0</w:t>
      </w:r>
    </w:p>
    <w:p w:rsidR="002C206C" w:rsidRPr="002D3A72" w:rsidRDefault="002C206C" w:rsidP="002C206C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p w:rsidR="009D61FF" w:rsidRDefault="009D61FF">
      <w:pP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br w:type="page"/>
      </w:r>
    </w:p>
    <w:p w:rsidR="00404F3D" w:rsidRPr="002D3A72" w:rsidRDefault="003734AF" w:rsidP="00796BF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lastRenderedPageBreak/>
        <w:t>EJERCICIO 1-</w:t>
      </w:r>
      <w:r w:rsidR="00404F3D"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Halla las soluciones de las siguientes ecuaciones.</w:t>
      </w:r>
      <w:r w:rsidR="00C347EA"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404F3D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En algunas</w:t>
      </w:r>
      <w:r w:rsidR="009D61FF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ecuaciones primero tenemos que</w:t>
      </w:r>
      <w:r w:rsidR="00404F3D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realizar operaciones</w:t>
      </w:r>
      <w:r w:rsidR="000F4F9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para que nos quede nuestra ecuación cuadrática completa y ordenada</w:t>
      </w:r>
      <w:r w:rsidR="00404F3D" w:rsidRPr="002D3A72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.</w:t>
      </w:r>
      <w:r w:rsidR="00404F3D" w:rsidRPr="002D3A72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</w:p>
    <w:p w:rsidR="00404F3D" w:rsidRPr="00006815" w:rsidRDefault="00404F3D" w:rsidP="00404F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a) </w:t>
      </w:r>
      <w:r w:rsidR="001312A7" w:rsidRPr="00006815">
        <w:rPr>
          <w:rFonts w:ascii="Arial" w:hAnsi="Arial" w:cs="Arial"/>
          <w:b/>
          <w:color w:val="333333"/>
        </w:rPr>
        <w:t>x</w:t>
      </w:r>
      <w:r w:rsidR="001312A7" w:rsidRPr="00006815">
        <w:rPr>
          <w:rFonts w:ascii="Arial" w:hAnsi="Arial" w:cs="Arial"/>
          <w:b/>
          <w:color w:val="333333"/>
          <w:vertAlign w:val="superscript"/>
        </w:rPr>
        <w:t>2</w:t>
      </w:r>
      <w:r w:rsidR="001312A7" w:rsidRPr="00006815">
        <w:rPr>
          <w:rFonts w:ascii="Arial" w:hAnsi="Arial" w:cs="Arial"/>
          <w:b/>
          <w:color w:val="333333"/>
        </w:rPr>
        <w:t>–</w:t>
      </w:r>
      <w:r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1312A7"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4 = 0 </w:t>
      </w:r>
      <w:r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A85F3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    </w:t>
      </w:r>
      <w:r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b)</w:t>
      </w:r>
      <w:r w:rsidR="00A85F3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84681A" w:rsidRPr="00006815">
        <w:rPr>
          <w:rFonts w:ascii="Arial" w:hAnsi="Arial" w:cs="Arial"/>
          <w:b/>
          <w:noProof/>
          <w:sz w:val="24"/>
          <w:szCs w:val="24"/>
          <w:lang w:eastAsia="es-AR"/>
        </w:rPr>
        <w:t xml:space="preserve">1 </w:t>
      </w:r>
      <w:r w:rsidR="0084681A" w:rsidRPr="00006815">
        <w:rPr>
          <w:rFonts w:ascii="Arial" w:hAnsi="Arial" w:cs="Arial"/>
          <w:b/>
          <w:color w:val="333333"/>
        </w:rPr>
        <w:t>–</w:t>
      </w:r>
      <w:r w:rsidR="0084681A" w:rsidRPr="0000681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3x. (1</w:t>
      </w:r>
      <w:r w:rsidR="0084681A" w:rsidRPr="00006815">
        <w:rPr>
          <w:rFonts w:ascii="Arial" w:hAnsi="Arial" w:cs="Arial"/>
          <w:b/>
          <w:color w:val="333333"/>
        </w:rPr>
        <w:t>–</w:t>
      </w:r>
      <w:r w:rsidR="00A85F31">
        <w:rPr>
          <w:rFonts w:ascii="Arial" w:hAnsi="Arial" w:cs="Arial"/>
          <w:b/>
          <w:color w:val="333333"/>
        </w:rPr>
        <w:t xml:space="preserve"> </w:t>
      </w:r>
      <w:r w:rsidR="0084681A" w:rsidRPr="00006815">
        <w:rPr>
          <w:rFonts w:ascii="Arial" w:hAnsi="Arial" w:cs="Arial"/>
          <w:b/>
          <w:color w:val="333333"/>
        </w:rPr>
        <w:t>x</w:t>
      </w:r>
      <w:r w:rsidR="0084681A" w:rsidRPr="00006815">
        <w:rPr>
          <w:rFonts w:ascii="Arial" w:hAnsi="Arial" w:cs="Arial"/>
          <w:b/>
          <w:color w:val="333333"/>
          <w:sz w:val="24"/>
          <w:szCs w:val="24"/>
        </w:rPr>
        <w:t xml:space="preserve">) = 1  </w:t>
      </w:r>
      <w:r w:rsidR="00A85F31">
        <w:rPr>
          <w:rFonts w:ascii="Arial" w:hAnsi="Arial" w:cs="Arial"/>
          <w:b/>
          <w:color w:val="333333"/>
          <w:sz w:val="24"/>
          <w:szCs w:val="24"/>
        </w:rPr>
        <w:t xml:space="preserve">        </w:t>
      </w:r>
      <w:r w:rsidR="0084681A" w:rsidRPr="00006815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006815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5D408D">
        <w:rPr>
          <w:rFonts w:ascii="Arial" w:hAnsi="Arial" w:cs="Arial"/>
          <w:b/>
          <w:color w:val="333333"/>
          <w:sz w:val="24"/>
          <w:szCs w:val="24"/>
        </w:rPr>
        <w:t>b</w:t>
      </w:r>
      <w:r w:rsidRPr="00006815">
        <w:rPr>
          <w:rFonts w:ascii="Arial" w:hAnsi="Arial" w:cs="Arial"/>
          <w:b/>
          <w:color w:val="333333"/>
          <w:sz w:val="24"/>
          <w:szCs w:val="24"/>
        </w:rPr>
        <w:t xml:space="preserve">) </w:t>
      </w:r>
      <w:r w:rsidRPr="00006815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32263EE7" wp14:editId="0047FD3D">
            <wp:extent cx="1514475" cy="209550"/>
            <wp:effectExtent l="0" t="0" r="9525" b="0"/>
            <wp:docPr id="17" name="Imagen 17" descr="Resolución de ecuaciones de segundo grado completas e incompletas, con soluciones reales y complejas. Discriminante y fórmula cuadrática. Polinomios de segundo grado y raíces. ESO. Álgebra bás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olución de ecuaciones de segundo grado completas e incompletas, con soluciones reales y complejas. Discriminante y fórmula cuadrática. Polinomios de segundo grado y raíces. ESO. Álgebra básica.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31" w:rsidRDefault="005D408D" w:rsidP="00CB41F7">
      <w:pPr>
        <w:pStyle w:val="NormalWeb"/>
        <w:shd w:val="clear" w:color="auto" w:fill="FFFFFF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</w:t>
      </w:r>
      <w:r w:rsidR="00404F3D" w:rsidRPr="00006815">
        <w:rPr>
          <w:rFonts w:ascii="Arial" w:hAnsi="Arial" w:cs="Arial"/>
          <w:b/>
          <w:color w:val="333333"/>
        </w:rPr>
        <w:t>)</w:t>
      </w:r>
      <w:r w:rsidR="00404F3D" w:rsidRPr="00006815">
        <w:rPr>
          <w:rFonts w:ascii="Arial" w:hAnsi="Arial" w:cs="Arial"/>
          <w:b/>
          <w:noProof/>
        </w:rPr>
        <w:drawing>
          <wp:inline distT="0" distB="0" distL="0" distR="0" wp14:anchorId="64CAAE0D" wp14:editId="4E841EF6">
            <wp:extent cx="1066800" cy="219075"/>
            <wp:effectExtent l="0" t="0" r="0" b="9525"/>
            <wp:docPr id="22" name="Imagen 22" descr="Resolución de ecuaciones de segundo grado completas e incompletas, con soluciones reales y complejas. Discriminante y fórmula cuadrática. Polinomios de segundo grado y raíces. ESO. Álgebra básic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olución de ecuaciones de segundo grado completas e incompletas, con soluciones reales y complejas. Discriminante y fórmula cuadrática. Polinomios de segundo grado y raíces. ESO. Álgebra básica.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F3D" w:rsidRPr="00006815">
        <w:rPr>
          <w:rFonts w:ascii="Arial" w:hAnsi="Arial" w:cs="Arial"/>
          <w:b/>
          <w:color w:val="333333"/>
        </w:rPr>
        <w:t xml:space="preserve"> </w:t>
      </w:r>
      <w:r w:rsidR="00A85F31">
        <w:rPr>
          <w:rFonts w:ascii="Arial" w:hAnsi="Arial" w:cs="Arial"/>
          <w:b/>
          <w:color w:val="333333"/>
        </w:rPr>
        <w:t xml:space="preserve">      </w:t>
      </w:r>
      <w:r w:rsidR="00404F3D" w:rsidRPr="00006815">
        <w:rPr>
          <w:rFonts w:ascii="Arial" w:hAnsi="Arial" w:cs="Arial"/>
          <w:b/>
          <w:color w:val="333333"/>
        </w:rPr>
        <w:t xml:space="preserve"> </w:t>
      </w:r>
      <w:r w:rsidR="00A85F31">
        <w:rPr>
          <w:rFonts w:ascii="Arial" w:hAnsi="Arial" w:cs="Arial"/>
          <w:b/>
          <w:color w:val="333333"/>
        </w:rPr>
        <w:t xml:space="preserve">                                </w:t>
      </w:r>
      <w:r>
        <w:rPr>
          <w:rFonts w:ascii="Arial" w:hAnsi="Arial" w:cs="Arial"/>
          <w:b/>
          <w:color w:val="333333"/>
        </w:rPr>
        <w:t>d</w:t>
      </w:r>
      <w:r w:rsidR="00404F3D" w:rsidRPr="00006815">
        <w:rPr>
          <w:rFonts w:ascii="Arial" w:hAnsi="Arial" w:cs="Arial"/>
          <w:b/>
          <w:color w:val="333333"/>
        </w:rPr>
        <w:t>)</w:t>
      </w:r>
      <w:r w:rsidR="00006815">
        <w:rPr>
          <w:rFonts w:ascii="Arial" w:hAnsi="Arial" w:cs="Arial"/>
          <w:b/>
          <w:color w:val="333333"/>
        </w:rPr>
        <w:t xml:space="preserve"> x</w:t>
      </w:r>
      <w:r w:rsidR="00006815" w:rsidRPr="002D3A72">
        <w:rPr>
          <w:rFonts w:ascii="Arial" w:hAnsi="Arial" w:cs="Arial"/>
          <w:b/>
          <w:color w:val="333333"/>
        </w:rPr>
        <w:t>–</w:t>
      </w:r>
      <w:r w:rsidR="00006815">
        <w:rPr>
          <w:rFonts w:ascii="Arial" w:hAnsi="Arial" w:cs="Arial"/>
          <w:b/>
          <w:color w:val="333333"/>
        </w:rPr>
        <w:t xml:space="preserve"> (</w:t>
      </w:r>
      <w:r w:rsidR="00006815" w:rsidRPr="002D3A72">
        <w:rPr>
          <w:rFonts w:ascii="Arial" w:hAnsi="Arial" w:cs="Arial"/>
          <w:b/>
          <w:color w:val="333333"/>
        </w:rPr>
        <w:t>–</w:t>
      </w:r>
      <w:r w:rsidR="00483F2E">
        <w:rPr>
          <w:rFonts w:ascii="Arial" w:hAnsi="Arial" w:cs="Arial"/>
          <w:b/>
          <w:color w:val="333333"/>
        </w:rPr>
        <w:t xml:space="preserve"> 3</w:t>
      </w:r>
      <w:r w:rsidR="00313A8D" w:rsidRPr="00006815">
        <w:rPr>
          <w:rFonts w:ascii="Arial" w:hAnsi="Arial" w:cs="Arial"/>
          <w:b/>
          <w:color w:val="333333"/>
        </w:rPr>
        <w:t xml:space="preserve">– 3x) = </w:t>
      </w:r>
      <w:r w:rsidR="00CB41F7" w:rsidRPr="00006815">
        <w:rPr>
          <w:rFonts w:ascii="Arial" w:hAnsi="Arial" w:cs="Arial"/>
          <w:b/>
          <w:color w:val="333333"/>
        </w:rPr>
        <w:t>2x</w:t>
      </w:r>
      <w:r w:rsidR="00CB41F7" w:rsidRPr="00006815">
        <w:rPr>
          <w:rFonts w:ascii="Arial" w:hAnsi="Arial" w:cs="Arial"/>
          <w:b/>
          <w:color w:val="333333"/>
          <w:vertAlign w:val="superscript"/>
        </w:rPr>
        <w:t xml:space="preserve">2 </w:t>
      </w:r>
      <w:r w:rsidR="00831E0A" w:rsidRPr="00006815">
        <w:rPr>
          <w:rFonts w:ascii="Arial" w:hAnsi="Arial" w:cs="Arial"/>
          <w:b/>
          <w:color w:val="333333"/>
        </w:rPr>
        <w:t xml:space="preserve">– (- x – 3)  </w:t>
      </w:r>
      <w:r w:rsidR="00A85F31">
        <w:rPr>
          <w:rFonts w:ascii="Arial" w:hAnsi="Arial" w:cs="Arial"/>
          <w:b/>
          <w:color w:val="333333"/>
        </w:rPr>
        <w:t xml:space="preserve">             </w:t>
      </w:r>
    </w:p>
    <w:p w:rsidR="00CB41F7" w:rsidRDefault="005D408D" w:rsidP="00CB41F7">
      <w:pPr>
        <w:pStyle w:val="NormalWeb"/>
        <w:shd w:val="clear" w:color="auto" w:fill="FFFFFF"/>
        <w:rPr>
          <w:rFonts w:ascii="Arial" w:hAnsi="Arial" w:cs="Arial"/>
          <w:b/>
          <w:color w:val="333333"/>
          <w:lang w:val="en-US"/>
        </w:rPr>
      </w:pPr>
      <w:r>
        <w:rPr>
          <w:rFonts w:ascii="Arial" w:hAnsi="Arial" w:cs="Arial"/>
          <w:b/>
          <w:color w:val="333333"/>
          <w:lang w:val="en-US"/>
        </w:rPr>
        <w:t>e</w:t>
      </w:r>
      <w:r w:rsidR="00CB41F7" w:rsidRPr="001F6B1F">
        <w:rPr>
          <w:rFonts w:ascii="Arial" w:hAnsi="Arial" w:cs="Arial"/>
          <w:b/>
          <w:color w:val="333333"/>
          <w:lang w:val="en-US"/>
        </w:rPr>
        <w:t>)</w:t>
      </w:r>
      <w:r w:rsidR="00831E0A" w:rsidRPr="001F6B1F">
        <w:rPr>
          <w:rFonts w:ascii="Arial" w:hAnsi="Arial" w:cs="Arial"/>
          <w:b/>
          <w:color w:val="333333"/>
          <w:lang w:val="en-US"/>
        </w:rPr>
        <w:t xml:space="preserve"> </w:t>
      </w:r>
      <w:proofErr w:type="gramStart"/>
      <w:r w:rsidR="00CB41F7" w:rsidRPr="001F6B1F">
        <w:rPr>
          <w:rFonts w:ascii="Arial" w:hAnsi="Arial" w:cs="Arial"/>
          <w:b/>
          <w:color w:val="333333"/>
          <w:lang w:val="en-US"/>
        </w:rPr>
        <w:t>x</w:t>
      </w:r>
      <w:proofErr w:type="gramEnd"/>
      <w:r w:rsidR="00CB41F7" w:rsidRPr="001F6B1F">
        <w:rPr>
          <w:rFonts w:ascii="Arial" w:hAnsi="Arial" w:cs="Arial"/>
          <w:b/>
          <w:color w:val="333333"/>
          <w:lang w:val="en-US"/>
        </w:rPr>
        <w:t xml:space="preserve"> </w:t>
      </w:r>
      <w:r w:rsidR="00831E0A" w:rsidRPr="001F6B1F">
        <w:rPr>
          <w:rFonts w:ascii="Arial" w:hAnsi="Arial" w:cs="Arial"/>
          <w:b/>
          <w:color w:val="333333"/>
          <w:lang w:val="en-US"/>
        </w:rPr>
        <w:t>.</w:t>
      </w:r>
      <w:r w:rsidR="00CB41F7" w:rsidRPr="001F6B1F">
        <w:rPr>
          <w:rFonts w:ascii="Arial" w:hAnsi="Arial" w:cs="Arial"/>
          <w:b/>
          <w:color w:val="333333"/>
          <w:lang w:val="en-US"/>
        </w:rPr>
        <w:t>(1 +x) -</w:t>
      </w:r>
      <m:oMath>
        <m:r>
          <m:rPr>
            <m:sty m:val="bi"/>
          </m:rPr>
          <w:rPr>
            <w:rFonts w:ascii="Cambria Math" w:hAnsi="Cambria Math" w:cs="Arial"/>
            <w:color w:val="333333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3333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3333"/>
                <w:lang w:val="en-US"/>
              </w:rPr>
              <m:t>2</m:t>
            </m:r>
          </m:den>
        </m:f>
      </m:oMath>
      <w:r w:rsidR="00CB41F7" w:rsidRPr="001F6B1F">
        <w:rPr>
          <w:rFonts w:ascii="Arial" w:hAnsi="Arial" w:cs="Arial"/>
          <w:b/>
          <w:color w:val="333333"/>
          <w:lang w:val="en-US"/>
        </w:rPr>
        <w:t xml:space="preserve"> (x – 2) = 10 + </w:t>
      </w:r>
      <m:oMath>
        <m:r>
          <m:rPr>
            <m:sty m:val="bi"/>
          </m:rPr>
          <w:rPr>
            <w:rFonts w:ascii="Cambria Math" w:hAnsi="Cambria Math" w:cs="Arial"/>
            <w:color w:val="333333"/>
            <w:lang w:val="en-US"/>
          </w:rPr>
          <m:t xml:space="preserve"> </m:t>
        </m:r>
        <m:f>
          <m:fPr>
            <m:ctrlPr>
              <w:rPr>
                <w:rFonts w:ascii="Cambria Math" w:hAnsi="Cambria Math" w:cs="Arial"/>
                <w:b/>
                <w:i/>
                <w:color w:val="333333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color w:val="333333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color w:val="333333"/>
                <w:lang w:val="en-US"/>
              </w:rPr>
              <m:t>2</m:t>
            </m:r>
          </m:den>
        </m:f>
      </m:oMath>
      <w:r w:rsidR="00CB41F7" w:rsidRPr="001F6B1F">
        <w:rPr>
          <w:rFonts w:ascii="Arial" w:hAnsi="Arial" w:cs="Arial"/>
          <w:b/>
          <w:color w:val="333333"/>
          <w:lang w:val="en-US"/>
        </w:rPr>
        <w:t xml:space="preserve"> x      </w:t>
      </w:r>
      <w:r w:rsidR="00DF194A">
        <w:rPr>
          <w:rFonts w:ascii="Arial" w:hAnsi="Arial" w:cs="Arial"/>
          <w:b/>
          <w:color w:val="333333"/>
          <w:lang w:val="en-US"/>
        </w:rPr>
        <w:t xml:space="preserve">     </w:t>
      </w:r>
      <w:r w:rsidR="000F4F9C">
        <w:rPr>
          <w:rFonts w:ascii="Arial" w:hAnsi="Arial" w:cs="Arial"/>
          <w:b/>
          <w:color w:val="333333"/>
          <w:lang w:val="en-US"/>
        </w:rPr>
        <w:t xml:space="preserve">  </w:t>
      </w:r>
      <w:r>
        <w:rPr>
          <w:rFonts w:ascii="Arial" w:hAnsi="Arial" w:cs="Arial"/>
          <w:b/>
          <w:color w:val="333333"/>
          <w:lang w:val="en-US"/>
        </w:rPr>
        <w:t>f</w:t>
      </w:r>
      <w:bookmarkStart w:id="2" w:name="_GoBack"/>
      <w:bookmarkEnd w:id="2"/>
      <w:r w:rsidR="00CB41F7" w:rsidRPr="001F6B1F">
        <w:rPr>
          <w:rFonts w:ascii="Arial" w:hAnsi="Arial" w:cs="Arial"/>
          <w:b/>
          <w:color w:val="333333"/>
          <w:lang w:val="en-US"/>
        </w:rPr>
        <w:t>) 1 – 4 ( x</w:t>
      </w:r>
      <w:r w:rsidR="00CB41F7" w:rsidRPr="001F6B1F">
        <w:rPr>
          <w:rFonts w:ascii="Arial" w:hAnsi="Arial" w:cs="Arial"/>
          <w:b/>
          <w:color w:val="333333"/>
          <w:vertAlign w:val="superscript"/>
          <w:lang w:val="en-US"/>
        </w:rPr>
        <w:t>2</w:t>
      </w:r>
      <w:r w:rsidR="00CB41F7" w:rsidRPr="001F6B1F">
        <w:rPr>
          <w:rFonts w:ascii="Arial" w:hAnsi="Arial" w:cs="Arial"/>
          <w:b/>
          <w:color w:val="333333"/>
          <w:lang w:val="en-US"/>
        </w:rPr>
        <w:t xml:space="preserve"> – x) = (2x -1) (x-1)</w:t>
      </w:r>
    </w:p>
    <w:p w:rsidR="000F4F9C" w:rsidRDefault="000F4F9C" w:rsidP="00CB41F7">
      <w:pPr>
        <w:pStyle w:val="NormalWeb"/>
        <w:shd w:val="clear" w:color="auto" w:fill="FFFFFF"/>
        <w:rPr>
          <w:rFonts w:ascii="Arial" w:hAnsi="Arial" w:cs="Arial"/>
          <w:b/>
          <w:color w:val="333333"/>
          <w:lang w:val="en-US"/>
        </w:rPr>
      </w:pPr>
    </w:p>
    <w:p w:rsidR="000F4F9C" w:rsidRPr="001F6B1F" w:rsidRDefault="000F4F9C" w:rsidP="00CB41F7">
      <w:pPr>
        <w:pStyle w:val="NormalWeb"/>
        <w:shd w:val="clear" w:color="auto" w:fill="FFFFFF"/>
        <w:rPr>
          <w:rFonts w:ascii="Arial" w:hAnsi="Arial" w:cs="Arial"/>
          <w:b/>
          <w:color w:val="333333"/>
          <w:lang w:val="en-US"/>
        </w:rPr>
      </w:pPr>
      <w:proofErr w:type="spellStart"/>
      <w:r>
        <w:rPr>
          <w:rFonts w:ascii="Arial" w:hAnsi="Arial" w:cs="Arial"/>
          <w:b/>
          <w:color w:val="333333"/>
          <w:lang w:val="en-US"/>
        </w:rPr>
        <w:t>En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el </w:t>
      </w:r>
      <w:proofErr w:type="spellStart"/>
      <w:r>
        <w:rPr>
          <w:rFonts w:ascii="Arial" w:hAnsi="Arial" w:cs="Arial"/>
          <w:b/>
          <w:color w:val="333333"/>
          <w:lang w:val="en-US"/>
        </w:rPr>
        <w:t>próximo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lang w:val="en-US"/>
        </w:rPr>
        <w:t>trabajo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lang w:val="en-US"/>
        </w:rPr>
        <w:t>seguiremos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lang w:val="en-US"/>
        </w:rPr>
        <w:t>trabajando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la </w:t>
      </w:r>
      <w:proofErr w:type="spellStart"/>
      <w:r>
        <w:rPr>
          <w:rFonts w:ascii="Arial" w:hAnsi="Arial" w:cs="Arial"/>
          <w:b/>
          <w:color w:val="333333"/>
          <w:lang w:val="en-US"/>
        </w:rPr>
        <w:t>ecuación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333333"/>
          <w:lang w:val="en-US"/>
        </w:rPr>
        <w:t>cuadrática</w:t>
      </w:r>
      <w:proofErr w:type="spellEnd"/>
      <w:r>
        <w:rPr>
          <w:rFonts w:ascii="Arial" w:hAnsi="Arial" w:cs="Arial"/>
          <w:b/>
          <w:color w:val="333333"/>
          <w:lang w:val="en-US"/>
        </w:rPr>
        <w:t xml:space="preserve"> </w:t>
      </w:r>
      <w:proofErr w:type="spellStart"/>
      <w:r w:rsidR="009D61FF">
        <w:rPr>
          <w:rFonts w:ascii="Arial" w:hAnsi="Arial" w:cs="Arial"/>
          <w:b/>
          <w:color w:val="333333"/>
          <w:lang w:val="en-US"/>
        </w:rPr>
        <w:t>completa</w:t>
      </w:r>
      <w:proofErr w:type="spellEnd"/>
      <w:r>
        <w:rPr>
          <w:rFonts w:ascii="Arial" w:hAnsi="Arial" w:cs="Arial"/>
          <w:b/>
          <w:color w:val="333333"/>
          <w:lang w:val="en-US"/>
        </w:rPr>
        <w:t>.</w:t>
      </w:r>
      <w:bookmarkEnd w:id="0"/>
    </w:p>
    <w:sectPr w:rsidR="000F4F9C" w:rsidRPr="001F6B1F" w:rsidSect="009D61FF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D9F"/>
    <w:multiLevelType w:val="hybridMultilevel"/>
    <w:tmpl w:val="23967C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863BD"/>
    <w:multiLevelType w:val="hybridMultilevel"/>
    <w:tmpl w:val="DF36A1C0"/>
    <w:lvl w:ilvl="0" w:tplc="9724CDB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E7309"/>
    <w:multiLevelType w:val="multilevel"/>
    <w:tmpl w:val="EC24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810395"/>
    <w:multiLevelType w:val="hybridMultilevel"/>
    <w:tmpl w:val="AB6CCC8E"/>
    <w:lvl w:ilvl="0" w:tplc="3E8CFF3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06853"/>
    <w:multiLevelType w:val="hybridMultilevel"/>
    <w:tmpl w:val="95648FD4"/>
    <w:lvl w:ilvl="0" w:tplc="30FA36DA">
      <w:start w:val="5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572E"/>
    <w:multiLevelType w:val="multilevel"/>
    <w:tmpl w:val="A588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B4070D"/>
    <w:multiLevelType w:val="hybridMultilevel"/>
    <w:tmpl w:val="BD04CC7E"/>
    <w:lvl w:ilvl="0" w:tplc="2C9CB78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30" w:hanging="360"/>
      </w:pPr>
    </w:lvl>
    <w:lvl w:ilvl="2" w:tplc="2C0A001B" w:tentative="1">
      <w:start w:val="1"/>
      <w:numFmt w:val="lowerRoman"/>
      <w:lvlText w:val="%3."/>
      <w:lvlJc w:val="right"/>
      <w:pPr>
        <w:ind w:left="2250" w:hanging="180"/>
      </w:pPr>
    </w:lvl>
    <w:lvl w:ilvl="3" w:tplc="2C0A000F" w:tentative="1">
      <w:start w:val="1"/>
      <w:numFmt w:val="decimal"/>
      <w:lvlText w:val="%4."/>
      <w:lvlJc w:val="left"/>
      <w:pPr>
        <w:ind w:left="2970" w:hanging="360"/>
      </w:pPr>
    </w:lvl>
    <w:lvl w:ilvl="4" w:tplc="2C0A0019" w:tentative="1">
      <w:start w:val="1"/>
      <w:numFmt w:val="lowerLetter"/>
      <w:lvlText w:val="%5."/>
      <w:lvlJc w:val="left"/>
      <w:pPr>
        <w:ind w:left="3690" w:hanging="360"/>
      </w:pPr>
    </w:lvl>
    <w:lvl w:ilvl="5" w:tplc="2C0A001B" w:tentative="1">
      <w:start w:val="1"/>
      <w:numFmt w:val="lowerRoman"/>
      <w:lvlText w:val="%6."/>
      <w:lvlJc w:val="right"/>
      <w:pPr>
        <w:ind w:left="4410" w:hanging="180"/>
      </w:pPr>
    </w:lvl>
    <w:lvl w:ilvl="6" w:tplc="2C0A000F" w:tentative="1">
      <w:start w:val="1"/>
      <w:numFmt w:val="decimal"/>
      <w:lvlText w:val="%7."/>
      <w:lvlJc w:val="left"/>
      <w:pPr>
        <w:ind w:left="5130" w:hanging="360"/>
      </w:pPr>
    </w:lvl>
    <w:lvl w:ilvl="7" w:tplc="2C0A0019" w:tentative="1">
      <w:start w:val="1"/>
      <w:numFmt w:val="lowerLetter"/>
      <w:lvlText w:val="%8."/>
      <w:lvlJc w:val="left"/>
      <w:pPr>
        <w:ind w:left="5850" w:hanging="360"/>
      </w:pPr>
    </w:lvl>
    <w:lvl w:ilvl="8" w:tplc="2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9073820"/>
    <w:multiLevelType w:val="hybridMultilevel"/>
    <w:tmpl w:val="B244913A"/>
    <w:lvl w:ilvl="0" w:tplc="3E8CFF36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7162330C">
      <w:numFmt w:val="bullet"/>
      <w:lvlText w:val="•"/>
      <w:lvlJc w:val="left"/>
      <w:pPr>
        <w:ind w:left="1612" w:hanging="360"/>
      </w:pPr>
      <w:rPr>
        <w:lang w:val="es-ES" w:eastAsia="es-ES" w:bidi="es-ES"/>
      </w:rPr>
    </w:lvl>
    <w:lvl w:ilvl="2" w:tplc="D6145A4E">
      <w:numFmt w:val="bullet"/>
      <w:lvlText w:val="•"/>
      <w:lvlJc w:val="left"/>
      <w:pPr>
        <w:ind w:left="2404" w:hanging="360"/>
      </w:pPr>
      <w:rPr>
        <w:lang w:val="es-ES" w:eastAsia="es-ES" w:bidi="es-ES"/>
      </w:rPr>
    </w:lvl>
    <w:lvl w:ilvl="3" w:tplc="D8942534">
      <w:numFmt w:val="bullet"/>
      <w:lvlText w:val="•"/>
      <w:lvlJc w:val="left"/>
      <w:pPr>
        <w:ind w:left="3196" w:hanging="360"/>
      </w:pPr>
      <w:rPr>
        <w:lang w:val="es-ES" w:eastAsia="es-ES" w:bidi="es-ES"/>
      </w:rPr>
    </w:lvl>
    <w:lvl w:ilvl="4" w:tplc="9B8850D4">
      <w:numFmt w:val="bullet"/>
      <w:lvlText w:val="•"/>
      <w:lvlJc w:val="left"/>
      <w:pPr>
        <w:ind w:left="3988" w:hanging="360"/>
      </w:pPr>
      <w:rPr>
        <w:lang w:val="es-ES" w:eastAsia="es-ES" w:bidi="es-ES"/>
      </w:rPr>
    </w:lvl>
    <w:lvl w:ilvl="5" w:tplc="39747D34">
      <w:numFmt w:val="bullet"/>
      <w:lvlText w:val="•"/>
      <w:lvlJc w:val="left"/>
      <w:pPr>
        <w:ind w:left="4780" w:hanging="360"/>
      </w:pPr>
      <w:rPr>
        <w:lang w:val="es-ES" w:eastAsia="es-ES" w:bidi="es-ES"/>
      </w:rPr>
    </w:lvl>
    <w:lvl w:ilvl="6" w:tplc="AF781474">
      <w:numFmt w:val="bullet"/>
      <w:lvlText w:val="•"/>
      <w:lvlJc w:val="left"/>
      <w:pPr>
        <w:ind w:left="5572" w:hanging="360"/>
      </w:pPr>
      <w:rPr>
        <w:lang w:val="es-ES" w:eastAsia="es-ES" w:bidi="es-ES"/>
      </w:rPr>
    </w:lvl>
    <w:lvl w:ilvl="7" w:tplc="05D894CE">
      <w:numFmt w:val="bullet"/>
      <w:lvlText w:val="•"/>
      <w:lvlJc w:val="left"/>
      <w:pPr>
        <w:ind w:left="6364" w:hanging="360"/>
      </w:pPr>
      <w:rPr>
        <w:lang w:val="es-ES" w:eastAsia="es-ES" w:bidi="es-ES"/>
      </w:rPr>
    </w:lvl>
    <w:lvl w:ilvl="8" w:tplc="426E0BBA">
      <w:numFmt w:val="bullet"/>
      <w:lvlText w:val="•"/>
      <w:lvlJc w:val="left"/>
      <w:pPr>
        <w:ind w:left="7156" w:hanging="360"/>
      </w:pPr>
      <w:rPr>
        <w:lang w:val="es-ES" w:eastAsia="es-ES" w:bidi="es-ES"/>
      </w:rPr>
    </w:lvl>
  </w:abstractNum>
  <w:abstractNum w:abstractNumId="8" w15:restartNumberingAfterBreak="0">
    <w:nsid w:val="297400B3"/>
    <w:multiLevelType w:val="multilevel"/>
    <w:tmpl w:val="F4202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44790"/>
    <w:multiLevelType w:val="hybridMultilevel"/>
    <w:tmpl w:val="A04AD0D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6579"/>
    <w:multiLevelType w:val="hybridMultilevel"/>
    <w:tmpl w:val="F3A0FACC"/>
    <w:lvl w:ilvl="0" w:tplc="B504F5D8">
      <w:start w:val="1"/>
      <w:numFmt w:val="lowerLetter"/>
      <w:lvlText w:val="%1)"/>
      <w:lvlJc w:val="left"/>
      <w:pPr>
        <w:ind w:left="39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11" w:hanging="360"/>
      </w:pPr>
    </w:lvl>
    <w:lvl w:ilvl="2" w:tplc="2C0A001B" w:tentative="1">
      <w:start w:val="1"/>
      <w:numFmt w:val="lowerRoman"/>
      <w:lvlText w:val="%3."/>
      <w:lvlJc w:val="right"/>
      <w:pPr>
        <w:ind w:left="1831" w:hanging="180"/>
      </w:pPr>
    </w:lvl>
    <w:lvl w:ilvl="3" w:tplc="2C0A000F" w:tentative="1">
      <w:start w:val="1"/>
      <w:numFmt w:val="decimal"/>
      <w:lvlText w:val="%4."/>
      <w:lvlJc w:val="left"/>
      <w:pPr>
        <w:ind w:left="2551" w:hanging="360"/>
      </w:pPr>
    </w:lvl>
    <w:lvl w:ilvl="4" w:tplc="2C0A0019" w:tentative="1">
      <w:start w:val="1"/>
      <w:numFmt w:val="lowerLetter"/>
      <w:lvlText w:val="%5."/>
      <w:lvlJc w:val="left"/>
      <w:pPr>
        <w:ind w:left="3271" w:hanging="360"/>
      </w:pPr>
    </w:lvl>
    <w:lvl w:ilvl="5" w:tplc="2C0A001B" w:tentative="1">
      <w:start w:val="1"/>
      <w:numFmt w:val="lowerRoman"/>
      <w:lvlText w:val="%6."/>
      <w:lvlJc w:val="right"/>
      <w:pPr>
        <w:ind w:left="3991" w:hanging="180"/>
      </w:pPr>
    </w:lvl>
    <w:lvl w:ilvl="6" w:tplc="2C0A000F" w:tentative="1">
      <w:start w:val="1"/>
      <w:numFmt w:val="decimal"/>
      <w:lvlText w:val="%7."/>
      <w:lvlJc w:val="left"/>
      <w:pPr>
        <w:ind w:left="4711" w:hanging="360"/>
      </w:pPr>
    </w:lvl>
    <w:lvl w:ilvl="7" w:tplc="2C0A0019" w:tentative="1">
      <w:start w:val="1"/>
      <w:numFmt w:val="lowerLetter"/>
      <w:lvlText w:val="%8."/>
      <w:lvlJc w:val="left"/>
      <w:pPr>
        <w:ind w:left="5431" w:hanging="360"/>
      </w:pPr>
    </w:lvl>
    <w:lvl w:ilvl="8" w:tplc="2C0A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1" w15:restartNumberingAfterBreak="0">
    <w:nsid w:val="2C3F2BB4"/>
    <w:multiLevelType w:val="hybridMultilevel"/>
    <w:tmpl w:val="7C9AA5B8"/>
    <w:lvl w:ilvl="0" w:tplc="6274726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color w:val="000000"/>
        <w:w w:val="100"/>
        <w:sz w:val="22"/>
        <w:szCs w:val="22"/>
        <w:lang w:val="es-ES" w:eastAsia="es-ES" w:bidi="es-ES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010C3"/>
    <w:multiLevelType w:val="hybridMultilevel"/>
    <w:tmpl w:val="65BE9C3C"/>
    <w:lvl w:ilvl="0" w:tplc="3E8CFF3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24941"/>
    <w:multiLevelType w:val="hybridMultilevel"/>
    <w:tmpl w:val="CBB0C204"/>
    <w:lvl w:ilvl="0" w:tplc="A6883C02">
      <w:start w:val="1"/>
      <w:numFmt w:val="lowerLetter"/>
      <w:lvlText w:val="%1)"/>
      <w:lvlJc w:val="left"/>
      <w:pPr>
        <w:ind w:left="510" w:hanging="360"/>
      </w:pPr>
      <w:rPr>
        <w:rFonts w:eastAsiaTheme="minorHAnsi"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230" w:hanging="360"/>
      </w:pPr>
    </w:lvl>
    <w:lvl w:ilvl="2" w:tplc="2C0A001B" w:tentative="1">
      <w:start w:val="1"/>
      <w:numFmt w:val="lowerRoman"/>
      <w:lvlText w:val="%3."/>
      <w:lvlJc w:val="right"/>
      <w:pPr>
        <w:ind w:left="1950" w:hanging="180"/>
      </w:pPr>
    </w:lvl>
    <w:lvl w:ilvl="3" w:tplc="2C0A000F" w:tentative="1">
      <w:start w:val="1"/>
      <w:numFmt w:val="decimal"/>
      <w:lvlText w:val="%4."/>
      <w:lvlJc w:val="left"/>
      <w:pPr>
        <w:ind w:left="2670" w:hanging="360"/>
      </w:pPr>
    </w:lvl>
    <w:lvl w:ilvl="4" w:tplc="2C0A0019" w:tentative="1">
      <w:start w:val="1"/>
      <w:numFmt w:val="lowerLetter"/>
      <w:lvlText w:val="%5."/>
      <w:lvlJc w:val="left"/>
      <w:pPr>
        <w:ind w:left="3390" w:hanging="360"/>
      </w:pPr>
    </w:lvl>
    <w:lvl w:ilvl="5" w:tplc="2C0A001B" w:tentative="1">
      <w:start w:val="1"/>
      <w:numFmt w:val="lowerRoman"/>
      <w:lvlText w:val="%6."/>
      <w:lvlJc w:val="right"/>
      <w:pPr>
        <w:ind w:left="4110" w:hanging="180"/>
      </w:pPr>
    </w:lvl>
    <w:lvl w:ilvl="6" w:tplc="2C0A000F" w:tentative="1">
      <w:start w:val="1"/>
      <w:numFmt w:val="decimal"/>
      <w:lvlText w:val="%7."/>
      <w:lvlJc w:val="left"/>
      <w:pPr>
        <w:ind w:left="4830" w:hanging="360"/>
      </w:pPr>
    </w:lvl>
    <w:lvl w:ilvl="7" w:tplc="2C0A0019" w:tentative="1">
      <w:start w:val="1"/>
      <w:numFmt w:val="lowerLetter"/>
      <w:lvlText w:val="%8."/>
      <w:lvlJc w:val="left"/>
      <w:pPr>
        <w:ind w:left="5550" w:hanging="360"/>
      </w:pPr>
    </w:lvl>
    <w:lvl w:ilvl="8" w:tplc="2C0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 w15:restartNumberingAfterBreak="0">
    <w:nsid w:val="4CB6212A"/>
    <w:multiLevelType w:val="multilevel"/>
    <w:tmpl w:val="1B66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C11BFD"/>
    <w:multiLevelType w:val="multilevel"/>
    <w:tmpl w:val="E524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A620F9"/>
    <w:multiLevelType w:val="hybridMultilevel"/>
    <w:tmpl w:val="5F141FA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165A5"/>
    <w:multiLevelType w:val="hybridMultilevel"/>
    <w:tmpl w:val="77521FF4"/>
    <w:lvl w:ilvl="0" w:tplc="2C0A000D">
      <w:start w:val="1"/>
      <w:numFmt w:val="bullet"/>
      <w:lvlText w:val=""/>
      <w:lvlJc w:val="left"/>
      <w:pPr>
        <w:ind w:left="118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8" w15:restartNumberingAfterBreak="0">
    <w:nsid w:val="62D37EBD"/>
    <w:multiLevelType w:val="hybridMultilevel"/>
    <w:tmpl w:val="D78239B8"/>
    <w:lvl w:ilvl="0" w:tplc="CE4CEFC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4B2E9B4E">
      <w:numFmt w:val="bullet"/>
      <w:lvlText w:val="•"/>
      <w:lvlJc w:val="left"/>
      <w:pPr>
        <w:ind w:left="1612" w:hanging="360"/>
      </w:pPr>
      <w:rPr>
        <w:lang w:val="es-ES" w:eastAsia="es-ES" w:bidi="es-ES"/>
      </w:rPr>
    </w:lvl>
    <w:lvl w:ilvl="2" w:tplc="8DB0FDBE">
      <w:numFmt w:val="bullet"/>
      <w:lvlText w:val="•"/>
      <w:lvlJc w:val="left"/>
      <w:pPr>
        <w:ind w:left="2404" w:hanging="360"/>
      </w:pPr>
      <w:rPr>
        <w:lang w:val="es-ES" w:eastAsia="es-ES" w:bidi="es-ES"/>
      </w:rPr>
    </w:lvl>
    <w:lvl w:ilvl="3" w:tplc="FF3C26F0">
      <w:numFmt w:val="bullet"/>
      <w:lvlText w:val="•"/>
      <w:lvlJc w:val="left"/>
      <w:pPr>
        <w:ind w:left="3196" w:hanging="360"/>
      </w:pPr>
      <w:rPr>
        <w:lang w:val="es-ES" w:eastAsia="es-ES" w:bidi="es-ES"/>
      </w:rPr>
    </w:lvl>
    <w:lvl w:ilvl="4" w:tplc="21BC8018">
      <w:numFmt w:val="bullet"/>
      <w:lvlText w:val="•"/>
      <w:lvlJc w:val="left"/>
      <w:pPr>
        <w:ind w:left="3988" w:hanging="360"/>
      </w:pPr>
      <w:rPr>
        <w:lang w:val="es-ES" w:eastAsia="es-ES" w:bidi="es-ES"/>
      </w:rPr>
    </w:lvl>
    <w:lvl w:ilvl="5" w:tplc="AF0CD182">
      <w:numFmt w:val="bullet"/>
      <w:lvlText w:val="•"/>
      <w:lvlJc w:val="left"/>
      <w:pPr>
        <w:ind w:left="4780" w:hanging="360"/>
      </w:pPr>
      <w:rPr>
        <w:lang w:val="es-ES" w:eastAsia="es-ES" w:bidi="es-ES"/>
      </w:rPr>
    </w:lvl>
    <w:lvl w:ilvl="6" w:tplc="E57EB344">
      <w:numFmt w:val="bullet"/>
      <w:lvlText w:val="•"/>
      <w:lvlJc w:val="left"/>
      <w:pPr>
        <w:ind w:left="5572" w:hanging="360"/>
      </w:pPr>
      <w:rPr>
        <w:lang w:val="es-ES" w:eastAsia="es-ES" w:bidi="es-ES"/>
      </w:rPr>
    </w:lvl>
    <w:lvl w:ilvl="7" w:tplc="EAB4971A">
      <w:numFmt w:val="bullet"/>
      <w:lvlText w:val="•"/>
      <w:lvlJc w:val="left"/>
      <w:pPr>
        <w:ind w:left="6364" w:hanging="360"/>
      </w:pPr>
      <w:rPr>
        <w:lang w:val="es-ES" w:eastAsia="es-ES" w:bidi="es-ES"/>
      </w:rPr>
    </w:lvl>
    <w:lvl w:ilvl="8" w:tplc="36FCBD86">
      <w:numFmt w:val="bullet"/>
      <w:lvlText w:val="•"/>
      <w:lvlJc w:val="left"/>
      <w:pPr>
        <w:ind w:left="7156" w:hanging="360"/>
      </w:pPr>
      <w:rPr>
        <w:lang w:val="es-ES" w:eastAsia="es-ES" w:bidi="es-ES"/>
      </w:rPr>
    </w:lvl>
  </w:abstractNum>
  <w:abstractNum w:abstractNumId="19" w15:restartNumberingAfterBreak="0">
    <w:nsid w:val="655B0E7B"/>
    <w:multiLevelType w:val="hybridMultilevel"/>
    <w:tmpl w:val="7936969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032"/>
    <w:multiLevelType w:val="hybridMultilevel"/>
    <w:tmpl w:val="901ABD4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E7CA4"/>
    <w:multiLevelType w:val="hybridMultilevel"/>
    <w:tmpl w:val="C82A78D8"/>
    <w:lvl w:ilvl="0" w:tplc="6274726E">
      <w:numFmt w:val="bullet"/>
      <w:lvlText w:val=""/>
      <w:lvlJc w:val="left"/>
      <w:pPr>
        <w:ind w:left="934" w:hanging="360"/>
      </w:pPr>
      <w:rPr>
        <w:rFonts w:ascii="Wingdings" w:eastAsia="Wingdings" w:hAnsi="Wingdings" w:cs="Wingdings" w:hint="default"/>
        <w:color w:val="000000"/>
        <w:w w:val="100"/>
        <w:sz w:val="22"/>
        <w:szCs w:val="22"/>
        <w:lang w:val="es-ES" w:eastAsia="es-ES" w:bidi="es-ES"/>
      </w:rPr>
    </w:lvl>
    <w:lvl w:ilvl="1" w:tplc="2C0A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70886F92"/>
    <w:multiLevelType w:val="hybridMultilevel"/>
    <w:tmpl w:val="7D102DB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E1AED"/>
    <w:multiLevelType w:val="hybridMultilevel"/>
    <w:tmpl w:val="CAF6E504"/>
    <w:lvl w:ilvl="0" w:tplc="3E8CFF36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913C8"/>
    <w:multiLevelType w:val="hybridMultilevel"/>
    <w:tmpl w:val="0992999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15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21"/>
  </w:num>
  <w:num w:numId="11">
    <w:abstractNumId w:val="18"/>
  </w:num>
  <w:num w:numId="12">
    <w:abstractNumId w:val="3"/>
  </w:num>
  <w:num w:numId="13">
    <w:abstractNumId w:val="23"/>
  </w:num>
  <w:num w:numId="14">
    <w:abstractNumId w:val="12"/>
  </w:num>
  <w:num w:numId="15">
    <w:abstractNumId w:val="0"/>
  </w:num>
  <w:num w:numId="16">
    <w:abstractNumId w:val="9"/>
  </w:num>
  <w:num w:numId="17">
    <w:abstractNumId w:val="10"/>
  </w:num>
  <w:num w:numId="18">
    <w:abstractNumId w:val="5"/>
  </w:num>
  <w:num w:numId="19">
    <w:abstractNumId w:val="7"/>
  </w:num>
  <w:num w:numId="20">
    <w:abstractNumId w:val="6"/>
  </w:num>
  <w:num w:numId="21">
    <w:abstractNumId w:val="1"/>
  </w:num>
  <w:num w:numId="22">
    <w:abstractNumId w:val="13"/>
  </w:num>
  <w:num w:numId="23">
    <w:abstractNumId w:val="19"/>
  </w:num>
  <w:num w:numId="24">
    <w:abstractNumId w:val="17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1"/>
    <w:rsid w:val="00006815"/>
    <w:rsid w:val="00024467"/>
    <w:rsid w:val="00026CE4"/>
    <w:rsid w:val="0005603D"/>
    <w:rsid w:val="00061FA1"/>
    <w:rsid w:val="000702D0"/>
    <w:rsid w:val="00090656"/>
    <w:rsid w:val="000919F4"/>
    <w:rsid w:val="000971F1"/>
    <w:rsid w:val="000D0511"/>
    <w:rsid w:val="000D1387"/>
    <w:rsid w:val="000D6D94"/>
    <w:rsid w:val="000D764F"/>
    <w:rsid w:val="000F4F9C"/>
    <w:rsid w:val="001049B2"/>
    <w:rsid w:val="00107FE6"/>
    <w:rsid w:val="00120AAC"/>
    <w:rsid w:val="001312A7"/>
    <w:rsid w:val="00132AF8"/>
    <w:rsid w:val="0013316D"/>
    <w:rsid w:val="00136D6D"/>
    <w:rsid w:val="00140409"/>
    <w:rsid w:val="001415CB"/>
    <w:rsid w:val="00146F72"/>
    <w:rsid w:val="00151EC6"/>
    <w:rsid w:val="001C358F"/>
    <w:rsid w:val="001D5465"/>
    <w:rsid w:val="001D6884"/>
    <w:rsid w:val="001E71D9"/>
    <w:rsid w:val="001F6B1F"/>
    <w:rsid w:val="00226AD0"/>
    <w:rsid w:val="002414F8"/>
    <w:rsid w:val="002635E2"/>
    <w:rsid w:val="0028716A"/>
    <w:rsid w:val="002A450E"/>
    <w:rsid w:val="002B4EAA"/>
    <w:rsid w:val="002B7970"/>
    <w:rsid w:val="002B7D5B"/>
    <w:rsid w:val="002C206C"/>
    <w:rsid w:val="002C7AB9"/>
    <w:rsid w:val="002D3A72"/>
    <w:rsid w:val="002D5E2B"/>
    <w:rsid w:val="002E1113"/>
    <w:rsid w:val="00313A8D"/>
    <w:rsid w:val="00317449"/>
    <w:rsid w:val="003301B0"/>
    <w:rsid w:val="00352C67"/>
    <w:rsid w:val="00355522"/>
    <w:rsid w:val="003654D8"/>
    <w:rsid w:val="003734AF"/>
    <w:rsid w:val="003A37FE"/>
    <w:rsid w:val="003D2D32"/>
    <w:rsid w:val="003F03B5"/>
    <w:rsid w:val="00404F3D"/>
    <w:rsid w:val="00423EE5"/>
    <w:rsid w:val="00436B49"/>
    <w:rsid w:val="00447F44"/>
    <w:rsid w:val="0046135D"/>
    <w:rsid w:val="00482D27"/>
    <w:rsid w:val="00483F2E"/>
    <w:rsid w:val="00490AB8"/>
    <w:rsid w:val="004A26CF"/>
    <w:rsid w:val="004A3ED8"/>
    <w:rsid w:val="004A5771"/>
    <w:rsid w:val="004A6E41"/>
    <w:rsid w:val="004E42F2"/>
    <w:rsid w:val="004F2673"/>
    <w:rsid w:val="00500069"/>
    <w:rsid w:val="005030AB"/>
    <w:rsid w:val="00522448"/>
    <w:rsid w:val="005633C1"/>
    <w:rsid w:val="005D408D"/>
    <w:rsid w:val="005E7319"/>
    <w:rsid w:val="005F0ED4"/>
    <w:rsid w:val="00606269"/>
    <w:rsid w:val="00621FFF"/>
    <w:rsid w:val="00625C7E"/>
    <w:rsid w:val="00646F2B"/>
    <w:rsid w:val="006517AF"/>
    <w:rsid w:val="00656DD1"/>
    <w:rsid w:val="006628C6"/>
    <w:rsid w:val="00667493"/>
    <w:rsid w:val="00667D80"/>
    <w:rsid w:val="00670AAE"/>
    <w:rsid w:val="0069341A"/>
    <w:rsid w:val="006B63D3"/>
    <w:rsid w:val="006B6D28"/>
    <w:rsid w:val="0073178A"/>
    <w:rsid w:val="00731CB0"/>
    <w:rsid w:val="00752E65"/>
    <w:rsid w:val="00760191"/>
    <w:rsid w:val="00775539"/>
    <w:rsid w:val="00796BF8"/>
    <w:rsid w:val="007A207A"/>
    <w:rsid w:val="00802918"/>
    <w:rsid w:val="00805649"/>
    <w:rsid w:val="00814C0E"/>
    <w:rsid w:val="00827CA8"/>
    <w:rsid w:val="00831E0A"/>
    <w:rsid w:val="00834301"/>
    <w:rsid w:val="008451CD"/>
    <w:rsid w:val="0084681A"/>
    <w:rsid w:val="0089154C"/>
    <w:rsid w:val="008B1DC6"/>
    <w:rsid w:val="008C1E32"/>
    <w:rsid w:val="008C7DA7"/>
    <w:rsid w:val="008C7DD9"/>
    <w:rsid w:val="00922B46"/>
    <w:rsid w:val="00924AA8"/>
    <w:rsid w:val="00936BBA"/>
    <w:rsid w:val="00980392"/>
    <w:rsid w:val="00983F28"/>
    <w:rsid w:val="009925B1"/>
    <w:rsid w:val="00997293"/>
    <w:rsid w:val="009A7DA6"/>
    <w:rsid w:val="009B1577"/>
    <w:rsid w:val="009B3BCA"/>
    <w:rsid w:val="009B43E7"/>
    <w:rsid w:val="009B55FB"/>
    <w:rsid w:val="009C7707"/>
    <w:rsid w:val="009D61FF"/>
    <w:rsid w:val="009F33BD"/>
    <w:rsid w:val="009F7A3C"/>
    <w:rsid w:val="00A03C03"/>
    <w:rsid w:val="00A42207"/>
    <w:rsid w:val="00A52CF4"/>
    <w:rsid w:val="00A604F5"/>
    <w:rsid w:val="00A771B5"/>
    <w:rsid w:val="00A8377D"/>
    <w:rsid w:val="00A85F31"/>
    <w:rsid w:val="00A9044A"/>
    <w:rsid w:val="00A943CA"/>
    <w:rsid w:val="00AA214F"/>
    <w:rsid w:val="00AB623C"/>
    <w:rsid w:val="00AB6BEB"/>
    <w:rsid w:val="00AB70D8"/>
    <w:rsid w:val="00AB7A4C"/>
    <w:rsid w:val="00AC0B64"/>
    <w:rsid w:val="00AC6ED6"/>
    <w:rsid w:val="00AD7116"/>
    <w:rsid w:val="00AE1D0A"/>
    <w:rsid w:val="00B079B0"/>
    <w:rsid w:val="00B200DB"/>
    <w:rsid w:val="00B24EA6"/>
    <w:rsid w:val="00B27741"/>
    <w:rsid w:val="00B27A26"/>
    <w:rsid w:val="00B351E5"/>
    <w:rsid w:val="00B3551F"/>
    <w:rsid w:val="00B465B9"/>
    <w:rsid w:val="00B976BB"/>
    <w:rsid w:val="00BA339B"/>
    <w:rsid w:val="00BB7F59"/>
    <w:rsid w:val="00BD1ADD"/>
    <w:rsid w:val="00BE54DC"/>
    <w:rsid w:val="00BE5CCA"/>
    <w:rsid w:val="00C10E6B"/>
    <w:rsid w:val="00C32A5A"/>
    <w:rsid w:val="00C341A7"/>
    <w:rsid w:val="00C347EA"/>
    <w:rsid w:val="00C41DF8"/>
    <w:rsid w:val="00C45092"/>
    <w:rsid w:val="00CB41F7"/>
    <w:rsid w:val="00CC4A61"/>
    <w:rsid w:val="00CF3D72"/>
    <w:rsid w:val="00D04DE8"/>
    <w:rsid w:val="00D358D7"/>
    <w:rsid w:val="00D46022"/>
    <w:rsid w:val="00D54B51"/>
    <w:rsid w:val="00D608DE"/>
    <w:rsid w:val="00D64331"/>
    <w:rsid w:val="00D65E1A"/>
    <w:rsid w:val="00DC5D52"/>
    <w:rsid w:val="00DE0F9A"/>
    <w:rsid w:val="00DE43C9"/>
    <w:rsid w:val="00DF194A"/>
    <w:rsid w:val="00E05B76"/>
    <w:rsid w:val="00E11592"/>
    <w:rsid w:val="00E13D90"/>
    <w:rsid w:val="00E15AD8"/>
    <w:rsid w:val="00E1699B"/>
    <w:rsid w:val="00E231E4"/>
    <w:rsid w:val="00E4453B"/>
    <w:rsid w:val="00E61CDD"/>
    <w:rsid w:val="00E70055"/>
    <w:rsid w:val="00E7064C"/>
    <w:rsid w:val="00E777FD"/>
    <w:rsid w:val="00E83A52"/>
    <w:rsid w:val="00E919E5"/>
    <w:rsid w:val="00ED0BE3"/>
    <w:rsid w:val="00EE4950"/>
    <w:rsid w:val="00EF0AD1"/>
    <w:rsid w:val="00EF3D6E"/>
    <w:rsid w:val="00F1191A"/>
    <w:rsid w:val="00F15002"/>
    <w:rsid w:val="00F20F87"/>
    <w:rsid w:val="00F4200D"/>
    <w:rsid w:val="00F50ACD"/>
    <w:rsid w:val="00F846FD"/>
    <w:rsid w:val="00F86014"/>
    <w:rsid w:val="00FA0554"/>
    <w:rsid w:val="00FA278F"/>
    <w:rsid w:val="00FB5150"/>
    <w:rsid w:val="00FD165F"/>
    <w:rsid w:val="00FD2BF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6980"/>
  <w15:docId w15:val="{878DC749-502C-4B26-A7A9-CF9232B0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F5"/>
  </w:style>
  <w:style w:type="paragraph" w:styleId="Ttulo1">
    <w:name w:val="heading 1"/>
    <w:basedOn w:val="Normal"/>
    <w:next w:val="Normal"/>
    <w:link w:val="Ttulo1Car"/>
    <w:uiPriority w:val="9"/>
    <w:qFormat/>
    <w:rsid w:val="00AD71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3D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F3D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73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nfasis">
    <w:name w:val="Emphasis"/>
    <w:basedOn w:val="Fuentedeprrafopredeter"/>
    <w:uiPriority w:val="20"/>
    <w:qFormat/>
    <w:rsid w:val="00A52CF4"/>
    <w:rPr>
      <w:i/>
      <w:iCs/>
    </w:rPr>
  </w:style>
  <w:style w:type="character" w:styleId="Textoennegrita">
    <w:name w:val="Strong"/>
    <w:basedOn w:val="Fuentedeprrafopredeter"/>
    <w:uiPriority w:val="22"/>
    <w:qFormat/>
    <w:rsid w:val="00A52CF4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86014"/>
    <w:rPr>
      <w:color w:val="808080"/>
    </w:rPr>
  </w:style>
  <w:style w:type="table" w:styleId="Tablaconcuadrcula">
    <w:name w:val="Table Grid"/>
    <w:basedOn w:val="Tablanormal"/>
    <w:uiPriority w:val="39"/>
    <w:rsid w:val="004A6E41"/>
    <w:pPr>
      <w:spacing w:after="0" w:line="240" w:lineRule="auto"/>
      <w:ind w:right="-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8377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5CCA"/>
    <w:rPr>
      <w:color w:val="954F72" w:themeColor="followed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D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5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207A"/>
    <w:pPr>
      <w:ind w:left="720"/>
      <w:contextualSpacing/>
    </w:pPr>
  </w:style>
  <w:style w:type="character" w:customStyle="1" w:styleId="sb">
    <w:name w:val="sb"/>
    <w:basedOn w:val="Fuentedeprrafopredeter"/>
    <w:rsid w:val="000702D0"/>
  </w:style>
  <w:style w:type="paragraph" w:customStyle="1" w:styleId="ek">
    <w:name w:val="ek"/>
    <w:basedOn w:val="Normal"/>
    <w:rsid w:val="0007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customStyle="1" w:styleId="a">
    <w:name w:val="a"/>
    <w:basedOn w:val="Normal"/>
    <w:rsid w:val="0007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Sinespaciado">
    <w:name w:val="No Spacing"/>
    <w:uiPriority w:val="1"/>
    <w:qFormat/>
    <w:rsid w:val="006517AF"/>
    <w:pPr>
      <w:spacing w:after="0" w:line="240" w:lineRule="auto"/>
    </w:pPr>
  </w:style>
  <w:style w:type="character" w:customStyle="1" w:styleId="bldn">
    <w:name w:val="bldn"/>
    <w:basedOn w:val="Fuentedeprrafopredeter"/>
    <w:rsid w:val="00EF0AD1"/>
  </w:style>
  <w:style w:type="character" w:customStyle="1" w:styleId="Ttulo1Car">
    <w:name w:val="Título 1 Car"/>
    <w:basedOn w:val="Fuentedeprrafopredeter"/>
    <w:link w:val="Ttulo1"/>
    <w:uiPriority w:val="9"/>
    <w:rsid w:val="00AD71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8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36B49"/>
    <w:pPr>
      <w:widowControl w:val="0"/>
      <w:autoSpaceDE w:val="0"/>
      <w:autoSpaceDN w:val="0"/>
      <w:spacing w:before="11"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36B49"/>
    <w:rPr>
      <w:rFonts w:ascii="Calibri" w:eastAsia="Calibri" w:hAnsi="Calibri" w:cs="Calibri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36B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3D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F3D6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97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2226869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534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70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801">
          <w:marLeft w:val="0"/>
          <w:marRight w:val="0"/>
          <w:marTop w:val="240"/>
          <w:marBottom w:val="360"/>
          <w:divBdr>
            <w:top w:val="single" w:sz="12" w:space="7" w:color="18C893"/>
            <w:left w:val="single" w:sz="12" w:space="11" w:color="18C893"/>
            <w:bottom w:val="single" w:sz="12" w:space="7" w:color="18C893"/>
            <w:right w:val="single" w:sz="12" w:space="11" w:color="18C893"/>
          </w:divBdr>
        </w:div>
      </w:divsChild>
    </w:div>
    <w:div w:id="143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326">
          <w:blockQuote w:val="1"/>
          <w:marLeft w:val="0"/>
          <w:marRight w:val="0"/>
          <w:marTop w:val="0"/>
          <w:marBottom w:val="150"/>
          <w:divBdr>
            <w:top w:val="none" w:sz="0" w:space="15" w:color="auto"/>
            <w:left w:val="none" w:sz="0" w:space="0" w:color="auto"/>
            <w:bottom w:val="none" w:sz="0" w:space="11" w:color="auto"/>
            <w:right w:val="single" w:sz="48" w:space="11" w:color="A00000"/>
          </w:divBdr>
        </w:div>
      </w:divsChild>
    </w:div>
    <w:div w:id="1750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3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4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25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1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4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2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66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616">
          <w:marLeft w:val="0"/>
          <w:marRight w:val="0"/>
          <w:marTop w:val="240"/>
          <w:marBottom w:val="360"/>
          <w:divBdr>
            <w:top w:val="single" w:sz="12" w:space="7" w:color="18C893"/>
            <w:left w:val="single" w:sz="12" w:space="11" w:color="18C893"/>
            <w:bottom w:val="single" w:sz="12" w:space="7" w:color="18C893"/>
            <w:right w:val="single" w:sz="12" w:space="11" w:color="18C893"/>
          </w:divBdr>
        </w:div>
      </w:divsChild>
    </w:div>
    <w:div w:id="12083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67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8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92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44648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0435">
              <w:marLeft w:val="0"/>
              <w:marRight w:val="3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gif"/><Relationship Id="rId26" Type="http://schemas.openxmlformats.org/officeDocument/2006/relationships/image" Target="media/image17.gif"/><Relationship Id="rId39" Type="http://schemas.openxmlformats.org/officeDocument/2006/relationships/image" Target="media/image28.gif"/><Relationship Id="rId21" Type="http://schemas.openxmlformats.org/officeDocument/2006/relationships/image" Target="media/image12.gif"/><Relationship Id="rId34" Type="http://schemas.openxmlformats.org/officeDocument/2006/relationships/image" Target="media/image23.png"/><Relationship Id="rId42" Type="http://schemas.openxmlformats.org/officeDocument/2006/relationships/image" Target="media/image31.gif"/><Relationship Id="rId47" Type="http://schemas.openxmlformats.org/officeDocument/2006/relationships/image" Target="media/image36.gif"/><Relationship Id="rId50" Type="http://schemas.openxmlformats.org/officeDocument/2006/relationships/image" Target="media/image39.gif"/><Relationship Id="rId55" Type="http://schemas.openxmlformats.org/officeDocument/2006/relationships/image" Target="media/image43.png"/><Relationship Id="rId7" Type="http://schemas.openxmlformats.org/officeDocument/2006/relationships/hyperlink" Target="https://miprofe.com/wp-content/uploads/2016/03/ecuacion2grado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image" Target="media/image20.gif"/><Relationship Id="rId11" Type="http://schemas.openxmlformats.org/officeDocument/2006/relationships/hyperlink" Target="https://www.ecuacionesresueltas.com/segundo-grado/nivel-3/ecuaciones-segundo-grado-cuadraticas-incompletas-resueltas-explicadas.html" TargetMode="External"/><Relationship Id="rId24" Type="http://schemas.openxmlformats.org/officeDocument/2006/relationships/image" Target="media/image15.gif"/><Relationship Id="rId32" Type="http://schemas.openxmlformats.org/officeDocument/2006/relationships/hyperlink" Target="https://www.matesfacil.com/ESO/numeros/factor-comun/sacar-extraer-factor-comun-ejemplos-ejercicios-resueltos.html" TargetMode="External"/><Relationship Id="rId37" Type="http://schemas.openxmlformats.org/officeDocument/2006/relationships/image" Target="media/image26.gif"/><Relationship Id="rId40" Type="http://schemas.openxmlformats.org/officeDocument/2006/relationships/image" Target="media/image29.gif"/><Relationship Id="rId45" Type="http://schemas.openxmlformats.org/officeDocument/2006/relationships/image" Target="media/image34.gif"/><Relationship Id="rId53" Type="http://schemas.openxmlformats.org/officeDocument/2006/relationships/image" Target="media/image41.png"/><Relationship Id="rId5" Type="http://schemas.openxmlformats.org/officeDocument/2006/relationships/hyperlink" Target="mailto:marielarauch@gmail.com" TargetMode="External"/><Relationship Id="rId19" Type="http://schemas.openxmlformats.org/officeDocument/2006/relationships/image" Target="media/image10.gif"/><Relationship Id="rId4" Type="http://schemas.openxmlformats.org/officeDocument/2006/relationships/webSettings" Target="webSettings.xml"/><Relationship Id="rId9" Type="http://schemas.openxmlformats.org/officeDocument/2006/relationships/hyperlink" Target="https://www.problemasyecuaciones.com/Ecuaciones/segundo-grado/problemas-ecuaciones-segundo-grado-resueltas-solucion-formula-raices-factorizar.html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gif"/><Relationship Id="rId27" Type="http://schemas.openxmlformats.org/officeDocument/2006/relationships/image" Target="media/image18.gif"/><Relationship Id="rId30" Type="http://schemas.openxmlformats.org/officeDocument/2006/relationships/hyperlink" Target="https://www.youtube.com/watch?v=7jVEhhZ6Khg" TargetMode="External"/><Relationship Id="rId35" Type="http://schemas.openxmlformats.org/officeDocument/2006/relationships/image" Target="media/image24.gif"/><Relationship Id="rId43" Type="http://schemas.openxmlformats.org/officeDocument/2006/relationships/image" Target="media/image32.gif"/><Relationship Id="rId48" Type="http://schemas.openxmlformats.org/officeDocument/2006/relationships/image" Target="media/image37.gif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0.gif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2.png"/><Relationship Id="rId38" Type="http://schemas.openxmlformats.org/officeDocument/2006/relationships/image" Target="media/image27.gif"/><Relationship Id="rId46" Type="http://schemas.openxmlformats.org/officeDocument/2006/relationships/image" Target="media/image35.gif"/><Relationship Id="rId20" Type="http://schemas.openxmlformats.org/officeDocument/2006/relationships/image" Target="media/image11.gif"/><Relationship Id="rId41" Type="http://schemas.openxmlformats.org/officeDocument/2006/relationships/image" Target="media/image30.gif"/><Relationship Id="rId54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hyperlink" Target="mailto:profesoraluceromelisa@gmail.com" TargetMode="External"/><Relationship Id="rId15" Type="http://schemas.openxmlformats.org/officeDocument/2006/relationships/image" Target="media/image6.gif"/><Relationship Id="rId23" Type="http://schemas.openxmlformats.org/officeDocument/2006/relationships/image" Target="media/image14.gif"/><Relationship Id="rId28" Type="http://schemas.openxmlformats.org/officeDocument/2006/relationships/image" Target="media/image19.gif"/><Relationship Id="rId36" Type="http://schemas.openxmlformats.org/officeDocument/2006/relationships/image" Target="media/image25.gif"/><Relationship Id="rId49" Type="http://schemas.openxmlformats.org/officeDocument/2006/relationships/image" Target="media/image38.gif"/><Relationship Id="rId57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1.png"/><Relationship Id="rId44" Type="http://schemas.openxmlformats.org/officeDocument/2006/relationships/image" Target="media/image33.gif"/><Relationship Id="rId52" Type="http://schemas.openxmlformats.org/officeDocument/2006/relationships/hyperlink" Target="https://www.youtube.com/watch?v=UcUBxM-foy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1022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CORONEL, OSVALDO ENRIQUE</dc:creator>
  <cp:keywords/>
  <dc:description/>
  <cp:lastModifiedBy>MeL Lucero</cp:lastModifiedBy>
  <cp:revision>3</cp:revision>
  <dcterms:created xsi:type="dcterms:W3CDTF">2020-09-28T16:24:00Z</dcterms:created>
  <dcterms:modified xsi:type="dcterms:W3CDTF">2020-09-28T16:25:00Z</dcterms:modified>
</cp:coreProperties>
</file>