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E3" w:rsidRDefault="004A78E3">
      <w:pPr>
        <w:rPr>
          <w:rFonts w:ascii="Arial" w:hAnsi="Arial" w:cs="Arial"/>
          <w:sz w:val="24"/>
          <w:szCs w:val="24"/>
        </w:rPr>
      </w:pPr>
      <w:r w:rsidRPr="004A78E3">
        <w:rPr>
          <w:rFonts w:ascii="Arial" w:hAnsi="Arial" w:cs="Arial"/>
          <w:sz w:val="24"/>
          <w:szCs w:val="24"/>
        </w:rPr>
        <w:t xml:space="preserve">QUIMICA5º C-5ºD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4A78E3">
        <w:rPr>
          <w:rFonts w:ascii="Arial" w:hAnsi="Arial" w:cs="Arial"/>
          <w:sz w:val="24"/>
          <w:szCs w:val="24"/>
        </w:rPr>
        <w:t>Prof</w:t>
      </w:r>
      <w:proofErr w:type="spellEnd"/>
      <w:r w:rsidRPr="004A78E3">
        <w:rPr>
          <w:rFonts w:ascii="Arial" w:hAnsi="Arial" w:cs="Arial"/>
          <w:sz w:val="24"/>
          <w:szCs w:val="24"/>
        </w:rPr>
        <w:t xml:space="preserve">: Silvana </w:t>
      </w:r>
      <w:proofErr w:type="spellStart"/>
      <w:r w:rsidRPr="004A78E3">
        <w:rPr>
          <w:rFonts w:ascii="Arial" w:hAnsi="Arial" w:cs="Arial"/>
          <w:sz w:val="24"/>
          <w:szCs w:val="24"/>
        </w:rPr>
        <w:t>Martellotta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</w:t>
      </w:r>
      <w:r w:rsidRPr="004A78E3">
        <w:rPr>
          <w:rFonts w:ascii="Arial" w:hAnsi="Arial" w:cs="Arial"/>
          <w:sz w:val="24"/>
          <w:szCs w:val="24"/>
        </w:rPr>
        <w:t xml:space="preserve">CPEM 46 </w:t>
      </w:r>
    </w:p>
    <w:p w:rsidR="004A78E3" w:rsidRDefault="004A78E3">
      <w:pPr>
        <w:rPr>
          <w:rFonts w:ascii="Arial" w:hAnsi="Arial" w:cs="Arial"/>
          <w:sz w:val="24"/>
          <w:szCs w:val="24"/>
        </w:rPr>
      </w:pPr>
    </w:p>
    <w:p w:rsidR="004A78E3" w:rsidRDefault="004A78E3">
      <w:pPr>
        <w:rPr>
          <w:rFonts w:ascii="Arial" w:hAnsi="Arial" w:cs="Arial"/>
          <w:sz w:val="24"/>
          <w:szCs w:val="24"/>
        </w:rPr>
      </w:pPr>
      <w:proofErr w:type="spellStart"/>
      <w:r w:rsidRPr="004A78E3">
        <w:rPr>
          <w:rFonts w:ascii="Arial" w:hAnsi="Arial" w:cs="Arial"/>
          <w:sz w:val="24"/>
          <w:szCs w:val="24"/>
          <w:highlight w:val="cyan"/>
        </w:rPr>
        <w:t>Tp</w:t>
      </w:r>
      <w:proofErr w:type="spellEnd"/>
      <w:r w:rsidRPr="004A78E3">
        <w:rPr>
          <w:rFonts w:ascii="Arial" w:hAnsi="Arial" w:cs="Arial"/>
          <w:sz w:val="24"/>
          <w:szCs w:val="24"/>
          <w:highlight w:val="cyan"/>
        </w:rPr>
        <w:t xml:space="preserve"> Nº 10: ENTREGA 26/10</w:t>
      </w:r>
    </w:p>
    <w:p w:rsidR="00300DAB" w:rsidRDefault="004A78E3">
      <w:pPr>
        <w:rPr>
          <w:b/>
          <w:sz w:val="28"/>
          <w:szCs w:val="28"/>
        </w:rPr>
      </w:pPr>
      <w:r w:rsidRPr="004A78E3">
        <w:rPr>
          <w:rFonts w:ascii="Arial" w:hAnsi="Arial" w:cs="Arial"/>
          <w:sz w:val="24"/>
          <w:szCs w:val="24"/>
        </w:rPr>
        <w:t xml:space="preserve">VER </w:t>
      </w:r>
      <w:r>
        <w:rPr>
          <w:rFonts w:ascii="Arial" w:hAnsi="Arial" w:cs="Arial"/>
          <w:sz w:val="24"/>
          <w:szCs w:val="24"/>
        </w:rPr>
        <w:t xml:space="preserve">el </w:t>
      </w:r>
      <w:r w:rsidRPr="004A78E3">
        <w:rPr>
          <w:rFonts w:ascii="Arial" w:hAnsi="Arial" w:cs="Arial"/>
          <w:sz w:val="24"/>
          <w:szCs w:val="24"/>
        </w:rPr>
        <w:t>VIDEO</w:t>
      </w:r>
      <w:r>
        <w:rPr>
          <w:rFonts w:ascii="Arial" w:hAnsi="Arial" w:cs="Arial"/>
          <w:sz w:val="24"/>
          <w:szCs w:val="24"/>
        </w:rPr>
        <w:t xml:space="preserve"> </w:t>
      </w:r>
      <w:r w:rsidRPr="004A78E3">
        <w:rPr>
          <w:rFonts w:ascii="Arial" w:hAnsi="Arial" w:cs="Arial"/>
          <w:sz w:val="24"/>
          <w:szCs w:val="24"/>
        </w:rPr>
        <w:t xml:space="preserve">TEÓRICO </w:t>
      </w:r>
      <w:r>
        <w:rPr>
          <w:rFonts w:ascii="Arial" w:hAnsi="Arial" w:cs="Arial"/>
          <w:sz w:val="24"/>
          <w:szCs w:val="24"/>
        </w:rPr>
        <w:t xml:space="preserve">QUE SE PRESENTA EN LA PÁGINA </w:t>
      </w:r>
      <w:r w:rsidRPr="004A78E3">
        <w:rPr>
          <w:rFonts w:ascii="Arial" w:hAnsi="Arial" w:cs="Arial"/>
          <w:sz w:val="24"/>
          <w:szCs w:val="24"/>
        </w:rPr>
        <w:t xml:space="preserve">Y RESPONDER LAS ACTIVIDADES QUE SE PRESENTAN A CONTINUACIÓN, </w:t>
      </w:r>
      <w:r>
        <w:rPr>
          <w:rFonts w:ascii="Arial" w:hAnsi="Arial" w:cs="Arial"/>
          <w:sz w:val="24"/>
          <w:szCs w:val="24"/>
        </w:rPr>
        <w:t>ENTREGAR EL 26</w:t>
      </w:r>
      <w:r w:rsidRPr="004A78E3">
        <w:rPr>
          <w:rFonts w:ascii="Arial" w:hAnsi="Arial" w:cs="Arial"/>
          <w:sz w:val="24"/>
          <w:szCs w:val="24"/>
        </w:rPr>
        <w:t>/10.</w:t>
      </w:r>
      <w:r w:rsidR="00367ADB">
        <w:rPr>
          <w:rFonts w:ascii="Arial" w:hAnsi="Arial" w:cs="Arial"/>
          <w:sz w:val="24"/>
          <w:szCs w:val="24"/>
        </w:rPr>
        <w:t xml:space="preserve"> Nota: al final de la actividad está la invitación por zoom de la clase de consulta a realizarse el 23 de octubre a las 10 </w:t>
      </w:r>
      <w:proofErr w:type="spellStart"/>
      <w:r w:rsidR="00367ADB">
        <w:rPr>
          <w:rFonts w:ascii="Arial" w:hAnsi="Arial" w:cs="Arial"/>
          <w:sz w:val="24"/>
          <w:szCs w:val="24"/>
        </w:rPr>
        <w:t>hs</w:t>
      </w:r>
      <w:proofErr w:type="spellEnd"/>
      <w:r w:rsidR="00367ADB">
        <w:rPr>
          <w:rFonts w:ascii="Arial" w:hAnsi="Arial" w:cs="Arial"/>
          <w:sz w:val="24"/>
          <w:szCs w:val="24"/>
        </w:rPr>
        <w:t>. Por favor ser puntuales.</w:t>
      </w:r>
      <w:r w:rsidR="00300DAB" w:rsidRPr="00300DAB">
        <w:rPr>
          <w:b/>
          <w:sz w:val="28"/>
          <w:szCs w:val="28"/>
        </w:rPr>
        <w:t xml:space="preserve"> </w:t>
      </w:r>
    </w:p>
    <w:p w:rsidR="004A78E3" w:rsidRDefault="00300D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6E6D">
        <w:rPr>
          <w:b/>
          <w:sz w:val="28"/>
          <w:szCs w:val="28"/>
        </w:rPr>
        <w:t>Los alumnos que adeuden los últimos tres trabajos podrán entregarlos efectivamente del 4/11 en adelante (durante dos semanas es decir hasta el 18/11) para luego hacer las correspondientes devoluciones. Los que adeuden más</w:t>
      </w:r>
      <w:r>
        <w:rPr>
          <w:b/>
          <w:sz w:val="28"/>
          <w:szCs w:val="28"/>
        </w:rPr>
        <w:t xml:space="preserve"> de tres trabajos</w:t>
      </w:r>
      <w:r w:rsidRPr="00266E6D">
        <w:rPr>
          <w:b/>
          <w:sz w:val="28"/>
          <w:szCs w:val="28"/>
        </w:rPr>
        <w:t xml:space="preserve"> serán recibidos y las devoluciones se harán en el periodo febrero-marzo 2021</w:t>
      </w:r>
    </w:p>
    <w:p w:rsidR="004A78E3" w:rsidRDefault="004A78E3">
      <w:pPr>
        <w:rPr>
          <w:rFonts w:ascii="Arial" w:hAnsi="Arial" w:cs="Arial"/>
          <w:sz w:val="24"/>
          <w:szCs w:val="24"/>
        </w:rPr>
      </w:pPr>
      <w:r w:rsidRPr="004A78E3">
        <w:rPr>
          <w:rFonts w:ascii="Arial" w:hAnsi="Arial" w:cs="Arial"/>
          <w:sz w:val="24"/>
          <w:szCs w:val="24"/>
        </w:rPr>
        <w:t>Actividad: Dadas las moléculas de compuestos oxigenados</w:t>
      </w:r>
    </w:p>
    <w:p w:rsidR="004A78E3" w:rsidRDefault="004A78E3">
      <w:pPr>
        <w:rPr>
          <w:rFonts w:ascii="Arial" w:hAnsi="Arial" w:cs="Arial"/>
          <w:sz w:val="24"/>
          <w:szCs w:val="24"/>
        </w:rPr>
      </w:pPr>
      <w:proofErr w:type="gramStart"/>
      <w:r w:rsidRPr="004A78E3">
        <w:rPr>
          <w:rFonts w:ascii="Arial" w:hAnsi="Arial" w:cs="Arial"/>
          <w:sz w:val="24"/>
          <w:szCs w:val="24"/>
        </w:rPr>
        <w:t>a)Identificar</w:t>
      </w:r>
      <w:proofErr w:type="gramEnd"/>
      <w:r w:rsidRPr="004A78E3">
        <w:rPr>
          <w:rFonts w:ascii="Arial" w:hAnsi="Arial" w:cs="Arial"/>
          <w:sz w:val="24"/>
          <w:szCs w:val="24"/>
        </w:rPr>
        <w:t xml:space="preserve"> en cada una el Grupo Funcional (marcar con color el grupo).</w:t>
      </w:r>
    </w:p>
    <w:p w:rsidR="004A78E3" w:rsidRDefault="004A78E3">
      <w:pPr>
        <w:rPr>
          <w:rFonts w:ascii="Arial" w:hAnsi="Arial" w:cs="Arial"/>
          <w:sz w:val="24"/>
          <w:szCs w:val="24"/>
        </w:rPr>
      </w:pPr>
      <w:proofErr w:type="gramStart"/>
      <w:r w:rsidRPr="004A78E3">
        <w:rPr>
          <w:rFonts w:ascii="Arial" w:hAnsi="Arial" w:cs="Arial"/>
          <w:sz w:val="24"/>
          <w:szCs w:val="24"/>
        </w:rPr>
        <w:t>b)Indicar</w:t>
      </w:r>
      <w:proofErr w:type="gramEnd"/>
      <w:r w:rsidRPr="004A78E3">
        <w:rPr>
          <w:rFonts w:ascii="Arial" w:hAnsi="Arial" w:cs="Arial"/>
          <w:sz w:val="24"/>
          <w:szCs w:val="24"/>
        </w:rPr>
        <w:t xml:space="preserve"> el tipo de compue</w:t>
      </w:r>
      <w:r>
        <w:rPr>
          <w:rFonts w:ascii="Arial" w:hAnsi="Arial" w:cs="Arial"/>
          <w:sz w:val="24"/>
          <w:szCs w:val="24"/>
        </w:rPr>
        <w:t xml:space="preserve">sto de que se trata ( ácido carboxílico, </w:t>
      </w:r>
      <w:proofErr w:type="spellStart"/>
      <w:r>
        <w:rPr>
          <w:rFonts w:ascii="Arial" w:hAnsi="Arial" w:cs="Arial"/>
          <w:sz w:val="24"/>
          <w:szCs w:val="24"/>
        </w:rPr>
        <w:t>eter</w:t>
      </w:r>
      <w:proofErr w:type="spellEnd"/>
      <w:r>
        <w:rPr>
          <w:rFonts w:ascii="Arial" w:hAnsi="Arial" w:cs="Arial"/>
          <w:sz w:val="24"/>
          <w:szCs w:val="24"/>
        </w:rPr>
        <w:t>, éster</w:t>
      </w:r>
      <w:r w:rsidRPr="004A78E3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36CA" w:rsidRDefault="004A78E3">
      <w:pPr>
        <w:rPr>
          <w:rFonts w:ascii="Arial" w:hAnsi="Arial" w:cs="Arial"/>
          <w:sz w:val="24"/>
          <w:szCs w:val="24"/>
        </w:rPr>
      </w:pPr>
      <w:proofErr w:type="gramStart"/>
      <w:r w:rsidRPr="004A78E3">
        <w:rPr>
          <w:rFonts w:ascii="Arial" w:hAnsi="Arial" w:cs="Arial"/>
          <w:sz w:val="24"/>
          <w:szCs w:val="24"/>
        </w:rPr>
        <w:t>c)Nombrar</w:t>
      </w:r>
      <w:proofErr w:type="gramEnd"/>
      <w:r w:rsidRPr="004A78E3">
        <w:rPr>
          <w:rFonts w:ascii="Arial" w:hAnsi="Arial" w:cs="Arial"/>
          <w:sz w:val="24"/>
          <w:szCs w:val="24"/>
        </w:rPr>
        <w:t xml:space="preserve"> el compuesto</w:t>
      </w:r>
    </w:p>
    <w:p w:rsidR="00367ADB" w:rsidRDefault="004B361A">
      <w:pPr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>
            <wp:extent cx="4800600" cy="22860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estos oxigenados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ADB" w:rsidRDefault="00367ADB" w:rsidP="00367ADB">
      <w:pPr>
        <w:rPr>
          <w:sz w:val="18"/>
          <w:szCs w:val="18"/>
        </w:rPr>
      </w:pPr>
    </w:p>
    <w:p w:rsidR="00367ADB" w:rsidRPr="00367ADB" w:rsidRDefault="00367ADB" w:rsidP="00367ADB">
      <w:pPr>
        <w:rPr>
          <w:sz w:val="18"/>
          <w:szCs w:val="18"/>
        </w:rPr>
      </w:pPr>
      <w:r w:rsidRPr="00367ADB">
        <w:rPr>
          <w:sz w:val="18"/>
          <w:szCs w:val="18"/>
        </w:rPr>
        <w:t xml:space="preserve">Sandra </w:t>
      </w:r>
      <w:proofErr w:type="spellStart"/>
      <w:r w:rsidRPr="00367ADB">
        <w:rPr>
          <w:sz w:val="18"/>
          <w:szCs w:val="18"/>
        </w:rPr>
        <w:t>Martellotta</w:t>
      </w:r>
      <w:proofErr w:type="spellEnd"/>
      <w:r w:rsidRPr="00367ADB">
        <w:rPr>
          <w:sz w:val="18"/>
          <w:szCs w:val="18"/>
        </w:rPr>
        <w:t xml:space="preserve"> le está invitando a una reunión de Zoom programada.</w:t>
      </w:r>
    </w:p>
    <w:p w:rsidR="00367ADB" w:rsidRPr="00367ADB" w:rsidRDefault="00367ADB" w:rsidP="00367ADB">
      <w:pPr>
        <w:rPr>
          <w:sz w:val="18"/>
          <w:szCs w:val="18"/>
        </w:rPr>
      </w:pPr>
      <w:r w:rsidRPr="00367ADB">
        <w:rPr>
          <w:sz w:val="18"/>
          <w:szCs w:val="18"/>
        </w:rPr>
        <w:t>Tema: QUIMICA 5ºC-5ºD</w:t>
      </w:r>
    </w:p>
    <w:p w:rsidR="00367ADB" w:rsidRPr="00367ADB" w:rsidRDefault="00367ADB" w:rsidP="00367ADB">
      <w:pPr>
        <w:rPr>
          <w:sz w:val="18"/>
          <w:szCs w:val="18"/>
        </w:rPr>
      </w:pPr>
      <w:r w:rsidRPr="00367ADB">
        <w:rPr>
          <w:sz w:val="18"/>
          <w:szCs w:val="18"/>
        </w:rPr>
        <w:t>Hora: 23 oct 2020 10:00 AM Buenos Aires, Georgetown</w:t>
      </w:r>
    </w:p>
    <w:p w:rsidR="00367ADB" w:rsidRPr="00367ADB" w:rsidRDefault="00367ADB" w:rsidP="00367ADB">
      <w:pPr>
        <w:rPr>
          <w:sz w:val="18"/>
          <w:szCs w:val="18"/>
        </w:rPr>
      </w:pPr>
      <w:r w:rsidRPr="00367ADB">
        <w:rPr>
          <w:sz w:val="18"/>
          <w:szCs w:val="18"/>
        </w:rPr>
        <w:lastRenderedPageBreak/>
        <w:t>Unirse a la reunión Zoom</w:t>
      </w:r>
    </w:p>
    <w:p w:rsidR="00367ADB" w:rsidRPr="00367ADB" w:rsidRDefault="00367ADB" w:rsidP="00367ADB">
      <w:pPr>
        <w:rPr>
          <w:sz w:val="18"/>
          <w:szCs w:val="18"/>
        </w:rPr>
      </w:pPr>
      <w:r w:rsidRPr="00367ADB">
        <w:rPr>
          <w:sz w:val="18"/>
          <w:szCs w:val="18"/>
        </w:rPr>
        <w:t>https://us04web.zoom.us/j/77732048362?pwd=VDJWRzBXdVNvdHBlNHJncTcyMEVVZz09</w:t>
      </w:r>
    </w:p>
    <w:p w:rsidR="00367ADB" w:rsidRPr="00367ADB" w:rsidRDefault="00367ADB" w:rsidP="00367ADB">
      <w:pPr>
        <w:rPr>
          <w:sz w:val="18"/>
          <w:szCs w:val="18"/>
        </w:rPr>
      </w:pPr>
      <w:r w:rsidRPr="00367ADB">
        <w:rPr>
          <w:sz w:val="18"/>
          <w:szCs w:val="18"/>
        </w:rPr>
        <w:t>ID de reunión: 777 3204 8362</w:t>
      </w:r>
    </w:p>
    <w:p w:rsidR="00367ADB" w:rsidRPr="00367ADB" w:rsidRDefault="00367ADB" w:rsidP="00367ADB">
      <w:pPr>
        <w:rPr>
          <w:sz w:val="18"/>
          <w:szCs w:val="18"/>
        </w:rPr>
      </w:pPr>
      <w:r w:rsidRPr="00367ADB">
        <w:rPr>
          <w:sz w:val="18"/>
          <w:szCs w:val="18"/>
        </w:rPr>
        <w:t>Código de acceso: 5P53BN</w:t>
      </w:r>
    </w:p>
    <w:sectPr w:rsidR="00367ADB" w:rsidRPr="00367A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3"/>
    <w:rsid w:val="00300DAB"/>
    <w:rsid w:val="00367ADB"/>
    <w:rsid w:val="003D36CA"/>
    <w:rsid w:val="004A78E3"/>
    <w:rsid w:val="004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3</cp:revision>
  <dcterms:created xsi:type="dcterms:W3CDTF">2020-10-19T11:23:00Z</dcterms:created>
  <dcterms:modified xsi:type="dcterms:W3CDTF">2020-10-19T19:55:00Z</dcterms:modified>
</cp:coreProperties>
</file>