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4F5" w:rsidRDefault="00A854F5" w:rsidP="00A854F5">
      <w:pPr>
        <w:jc w:val="center"/>
        <w:rPr>
          <w:b/>
          <w:u w:val="single"/>
        </w:rPr>
      </w:pPr>
      <w:r>
        <w:rPr>
          <w:b/>
          <w:u w:val="single"/>
        </w:rPr>
        <w:t>CPEM</w:t>
      </w:r>
      <w:r w:rsidRPr="00EC4DEA">
        <w:rPr>
          <w:b/>
          <w:u w:val="single"/>
        </w:rPr>
        <w:t xml:space="preserve"> Nº 46</w:t>
      </w:r>
    </w:p>
    <w:p w:rsidR="00A854F5" w:rsidRDefault="00A854F5" w:rsidP="00A854F5">
      <w:pPr>
        <w:jc w:val="center"/>
        <w:rPr>
          <w:b/>
          <w:u w:val="single"/>
        </w:rPr>
      </w:pPr>
      <w:r>
        <w:rPr>
          <w:b/>
          <w:u w:val="single"/>
        </w:rPr>
        <w:t>Departamento Jurídico- Contable</w:t>
      </w:r>
    </w:p>
    <w:p w:rsidR="00A854F5" w:rsidRDefault="00A854F5" w:rsidP="00A854F5">
      <w:pPr>
        <w:rPr>
          <w:b/>
        </w:rPr>
      </w:pPr>
      <w:r>
        <w:rPr>
          <w:b/>
          <w:u w:val="single"/>
        </w:rPr>
        <w:t xml:space="preserve">Asignatura: </w:t>
      </w:r>
      <w:r>
        <w:rPr>
          <w:b/>
        </w:rPr>
        <w:t>Contabilidad</w:t>
      </w:r>
    </w:p>
    <w:p w:rsidR="00A854F5" w:rsidRDefault="00A854F5" w:rsidP="00A854F5">
      <w:pPr>
        <w:rPr>
          <w:b/>
        </w:rPr>
      </w:pPr>
      <w:r w:rsidRPr="00EC4DEA">
        <w:rPr>
          <w:b/>
          <w:u w:val="single"/>
        </w:rPr>
        <w:t>Curso</w:t>
      </w:r>
      <w:r>
        <w:rPr>
          <w:b/>
          <w:u w:val="single"/>
        </w:rPr>
        <w:t>s</w:t>
      </w:r>
      <w:r>
        <w:rPr>
          <w:b/>
        </w:rPr>
        <w:t>: 1° A-B-C- D</w:t>
      </w:r>
    </w:p>
    <w:p w:rsidR="00A854F5" w:rsidRDefault="00A854F5" w:rsidP="00A854F5">
      <w:pPr>
        <w:rPr>
          <w:b/>
          <w:u w:val="single"/>
        </w:rPr>
      </w:pPr>
      <w:r w:rsidRPr="00EC4DEA">
        <w:rPr>
          <w:b/>
          <w:u w:val="single"/>
        </w:rPr>
        <w:t>Apellido y Nombre:</w:t>
      </w:r>
    </w:p>
    <w:p w:rsidR="00A854F5" w:rsidRDefault="00A854F5" w:rsidP="00A854F5">
      <w:pPr>
        <w:rPr>
          <w:b/>
          <w:u w:val="single"/>
        </w:rPr>
      </w:pPr>
      <w:r>
        <w:rPr>
          <w:b/>
          <w:u w:val="single"/>
        </w:rPr>
        <w:t>Fecha de Entrega: 12/10/20</w:t>
      </w:r>
    </w:p>
    <w:p w:rsidR="00A854F5" w:rsidRDefault="00A854F5" w:rsidP="00A854F5">
      <w:pPr>
        <w:rPr>
          <w:b/>
        </w:rPr>
      </w:pPr>
      <w:r w:rsidRPr="00D54075">
        <w:rPr>
          <w:b/>
        </w:rPr>
        <w:t xml:space="preserve">                                                       </w:t>
      </w:r>
      <w:r w:rsidR="00F80F82">
        <w:rPr>
          <w:b/>
          <w:u w:val="single"/>
        </w:rPr>
        <w:t xml:space="preserve"> Teoría </w:t>
      </w:r>
      <w:r w:rsidRPr="00463B8F">
        <w:rPr>
          <w:b/>
          <w:u w:val="single"/>
        </w:rPr>
        <w:t>Anexo:</w:t>
      </w:r>
      <w:r>
        <w:rPr>
          <w:b/>
        </w:rPr>
        <w:t xml:space="preserve"> Documentos Comerciales: </w:t>
      </w:r>
      <w:r w:rsidR="004E50A9">
        <w:rPr>
          <w:b/>
        </w:rPr>
        <w:t xml:space="preserve">Factura – </w:t>
      </w:r>
      <w:r w:rsidR="003C498F">
        <w:rPr>
          <w:b/>
        </w:rPr>
        <w:t>Ticket- Recibo- Boleta de Depósito.</w:t>
      </w:r>
    </w:p>
    <w:p w:rsidR="004A3FB9" w:rsidRPr="005639B6" w:rsidRDefault="004A3FB9" w:rsidP="000879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</w:pPr>
      <w:r w:rsidRPr="005639B6"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  <w:t>Factura</w:t>
      </w:r>
    </w:p>
    <w:p w:rsidR="004A3FB9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  <w:t>Concepto</w:t>
      </w:r>
    </w:p>
    <w:p w:rsidR="004A3FB9" w:rsidRPr="00732B5B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Es el docu</w:t>
      </w:r>
      <w:r w:rsidR="001F076C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mento que el vendedor entrega al comprador, comunicándole el importe de las mercaderías vendidas o prestación de servicios a créditos o al contado</w:t>
      </w:r>
    </w:p>
    <w:p w:rsidR="004A3FB9" w:rsidRPr="00732B5B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  <w:t>Requisitos</w:t>
      </w:r>
      <w:r w:rsidRPr="00732B5B">
        <w:rPr>
          <w:rFonts w:ascii="Arial" w:eastAsia="Times New Roman" w:hAnsi="Arial" w:cs="Arial"/>
          <w:color w:val="008080"/>
          <w:sz w:val="27"/>
          <w:szCs w:val="27"/>
          <w:lang w:eastAsia="es-AR"/>
        </w:rPr>
        <w:t>:</w:t>
      </w:r>
    </w:p>
    <w:p w:rsidR="004A3FB9" w:rsidRPr="00732B5B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Debe cumplir con los requisitos exigidos a todos los </w:t>
      </w:r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comprobantes y,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además:</w:t>
      </w:r>
    </w:p>
    <w:p w:rsidR="004A3FB9" w:rsidRPr="00732B5B" w:rsidRDefault="004A3FB9" w:rsidP="004A3FB9">
      <w:pPr>
        <w:numPr>
          <w:ilvl w:val="0"/>
          <w:numId w:val="1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identificación del modelo "A", "B", o "C",</w:t>
      </w:r>
    </w:p>
    <w:p w:rsidR="004A3FB9" w:rsidRPr="00732B5B" w:rsidRDefault="004A3FB9" w:rsidP="004A3FB9">
      <w:pPr>
        <w:numPr>
          <w:ilvl w:val="0"/>
          <w:numId w:val="1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detalle de la mercadería vendidas (cantidad, descripción, precio unitario y total),</w:t>
      </w:r>
    </w:p>
    <w:p w:rsidR="004A3FB9" w:rsidRPr="00732B5B" w:rsidRDefault="004A3FB9" w:rsidP="004A3FB9">
      <w:pPr>
        <w:numPr>
          <w:ilvl w:val="0"/>
          <w:numId w:val="1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condiciones de venta.</w:t>
      </w:r>
    </w:p>
    <w:p w:rsidR="004A3FB9" w:rsidRPr="00732B5B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  <w:t>Formas de emisión</w:t>
      </w:r>
    </w:p>
    <w:p w:rsidR="004A3FB9" w:rsidRPr="00732B5B" w:rsidRDefault="004A3FB9" w:rsidP="004A3FB9">
      <w:pPr>
        <w:numPr>
          <w:ilvl w:val="0"/>
          <w:numId w:val="2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24"/>
          <w:szCs w:val="24"/>
          <w:u w:val="single"/>
          <w:lang w:eastAsia="es-AR"/>
        </w:rPr>
        <w:t>Origina</w:t>
      </w:r>
      <w:r w:rsidRPr="00732B5B">
        <w:rPr>
          <w:rFonts w:ascii="Arial" w:eastAsia="Times New Roman" w:hAnsi="Arial" w:cs="Arial"/>
          <w:color w:val="008080"/>
          <w:sz w:val="24"/>
          <w:szCs w:val="24"/>
          <w:lang w:eastAsia="es-AR"/>
        </w:rPr>
        <w:t>l: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 para el comprador.</w:t>
      </w:r>
    </w:p>
    <w:p w:rsidR="004A3FB9" w:rsidRPr="00732B5B" w:rsidRDefault="004A3FB9" w:rsidP="004A3FB9">
      <w:pPr>
        <w:numPr>
          <w:ilvl w:val="0"/>
          <w:numId w:val="2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Duplicado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 para el vendedor.</w:t>
      </w:r>
    </w:p>
    <w:p w:rsidR="004A3FB9" w:rsidRPr="00732B5B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27"/>
          <w:szCs w:val="27"/>
          <w:u w:val="single"/>
          <w:lang w:eastAsia="es-AR"/>
        </w:rPr>
        <w:t>Importancia</w:t>
      </w:r>
    </w:p>
    <w:p w:rsidR="004A3FB9" w:rsidRPr="00732B5B" w:rsidRDefault="004A3FB9" w:rsidP="004A3FB9">
      <w:pPr>
        <w:numPr>
          <w:ilvl w:val="0"/>
          <w:numId w:val="3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Comprador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 registra la compra a plazo o al contado y la deuda contraída si la condición es en cuenta corriente.</w:t>
      </w:r>
    </w:p>
    <w:p w:rsidR="004A3FB9" w:rsidRPr="00732B5B" w:rsidRDefault="004A3FB9" w:rsidP="004A3FB9">
      <w:pPr>
        <w:numPr>
          <w:ilvl w:val="0"/>
          <w:numId w:val="3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Vendedor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  registra la venta a plazo o al contado y la cuenta a </w:t>
      </w:r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cobrar si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la condición es en cuenta corriente.</w:t>
      </w:r>
    </w:p>
    <w:p w:rsidR="004A3FB9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noProof/>
          <w:color w:val="000000"/>
          <w:sz w:val="18"/>
          <w:szCs w:val="18"/>
          <w:lang w:eastAsia="es-AR"/>
        </w:rPr>
        <w:lastRenderedPageBreak/>
        <w:drawing>
          <wp:inline distT="0" distB="0" distL="0" distR="0" wp14:anchorId="2C40FC96" wp14:editId="5426C3C8">
            <wp:extent cx="4286250" cy="5353050"/>
            <wp:effectExtent l="0" t="0" r="0" b="0"/>
            <wp:docPr id="2" name="Imagen 2" descr="http://contenidosdigitales.ulp.edu.ar/exe/sistemadeinfo/boleta-papeler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ontenidosdigitales.ulp.edu.ar/exe/sistemadeinfo/boleta-papelera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0F" w:rsidRDefault="00FA5C0F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FA5C0F">
        <w:rPr>
          <w:rFonts w:ascii="Arial" w:eastAsia="Times New Roman" w:hAnsi="Arial" w:cs="Arial"/>
          <w:noProof/>
          <w:color w:val="000000"/>
          <w:sz w:val="18"/>
          <w:szCs w:val="18"/>
          <w:lang w:eastAsia="es-AR"/>
        </w:rPr>
        <w:lastRenderedPageBreak/>
        <w:drawing>
          <wp:inline distT="0" distB="0" distL="0" distR="0">
            <wp:extent cx="5400040" cy="62164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0F" w:rsidRPr="00732B5B" w:rsidRDefault="00FA5C0F" w:rsidP="004A3F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FA5C0F">
        <w:rPr>
          <w:rFonts w:ascii="Arial" w:eastAsia="Times New Roman" w:hAnsi="Arial" w:cs="Arial"/>
          <w:noProof/>
          <w:color w:val="000000"/>
          <w:sz w:val="18"/>
          <w:szCs w:val="18"/>
          <w:lang w:eastAsia="es-AR"/>
        </w:rPr>
        <w:lastRenderedPageBreak/>
        <w:drawing>
          <wp:inline distT="0" distB="0" distL="0" distR="0">
            <wp:extent cx="5400040" cy="6184985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B9" w:rsidRPr="000B2818" w:rsidRDefault="004A3FB9" w:rsidP="00A854F5">
      <w:pPr>
        <w:rPr>
          <w:b/>
          <w:u w:val="single"/>
        </w:rPr>
      </w:pPr>
      <w:r>
        <w:rPr>
          <w:b/>
        </w:rPr>
        <w:t xml:space="preserve">                                                                </w:t>
      </w:r>
      <w:r w:rsidRPr="000B2818">
        <w:rPr>
          <w:b/>
          <w:u w:val="single"/>
        </w:rPr>
        <w:t>Ticket:</w:t>
      </w:r>
    </w:p>
    <w:p w:rsidR="004A3FB9" w:rsidRPr="00A30068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s-AR"/>
        </w:rPr>
      </w:pPr>
      <w:r w:rsidRPr="000B2818">
        <w:rPr>
          <w:rFonts w:eastAsia="Times New Roman" w:cstheme="minorHAnsi"/>
          <w:b/>
          <w:bCs/>
          <w:color w:val="008080"/>
          <w:u w:val="single"/>
          <w:lang w:eastAsia="es-AR"/>
        </w:rPr>
        <w:t>Concepto</w:t>
      </w:r>
    </w:p>
    <w:p w:rsidR="004A3FB9" w:rsidRPr="00A30068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Cumple la misma función que la Factura. Lo emite el vendedor por medio de máquinas registradoras (autorizadas por la AFIP) y se lo entrega al comprador. En la memoria de la máquina queda el duplicado de la operación realizada.</w:t>
      </w:r>
    </w:p>
    <w:p w:rsidR="004A3FB9" w:rsidRPr="00A30068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Las máquinas registradoras emisoras de ticket, deben estar autorizadas por la AFIP, que es el ente de control fiscal.</w:t>
      </w:r>
    </w:p>
    <w:p w:rsidR="004A3FB9" w:rsidRPr="00A30068" w:rsidRDefault="004A3FB9" w:rsidP="004A3FB9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es-AR"/>
        </w:rPr>
      </w:pPr>
      <w:r w:rsidRPr="000B2818">
        <w:rPr>
          <w:rFonts w:eastAsia="Times New Roman" w:cstheme="minorHAnsi"/>
          <w:b/>
          <w:bCs/>
          <w:color w:val="008080"/>
          <w:u w:val="single"/>
          <w:lang w:eastAsia="es-AR"/>
        </w:rPr>
        <w:t>Requisitos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Fecha de emisión.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lastRenderedPageBreak/>
        <w:t>Numeración consecutiva y progresiva.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Apellido y Nombre o Razón Social del emisor.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Domicilio comercial del emisor.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CUIT del emisor.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La leyenda " A CONSUMIDOR FINAL".</w:t>
      </w:r>
    </w:p>
    <w:p w:rsidR="004A3FB9" w:rsidRPr="00A30068" w:rsidRDefault="004A3FB9" w:rsidP="004A3FB9">
      <w:pPr>
        <w:numPr>
          <w:ilvl w:val="0"/>
          <w:numId w:val="4"/>
        </w:numPr>
        <w:shd w:val="clear" w:color="auto" w:fill="FFFFFF"/>
        <w:spacing w:before="100" w:beforeAutospacing="1" w:after="48" w:line="240" w:lineRule="auto"/>
        <w:jc w:val="both"/>
        <w:rPr>
          <w:rFonts w:eastAsia="Times New Roman" w:cstheme="minorHAnsi"/>
          <w:color w:val="000000"/>
          <w:lang w:eastAsia="es-AR"/>
        </w:rPr>
      </w:pPr>
      <w:r w:rsidRPr="00A30068">
        <w:rPr>
          <w:rFonts w:eastAsia="Times New Roman" w:cstheme="minorHAnsi"/>
          <w:color w:val="000000"/>
          <w:lang w:eastAsia="es-AR"/>
        </w:rPr>
        <w:t>Importes parciales y monto total de cada operación.</w:t>
      </w:r>
    </w:p>
    <w:p w:rsidR="004A3FB9" w:rsidRDefault="004A3FB9" w:rsidP="00A854F5">
      <w:pPr>
        <w:rPr>
          <w:b/>
        </w:rPr>
      </w:pPr>
    </w:p>
    <w:p w:rsidR="00877844" w:rsidRDefault="00934B5D">
      <w:r w:rsidRPr="00A30068">
        <w:rPr>
          <w:rFonts w:ascii="Arial" w:eastAsia="Times New Roman" w:hAnsi="Arial" w:cs="Arial"/>
          <w:noProof/>
          <w:color w:val="000000"/>
          <w:sz w:val="18"/>
          <w:szCs w:val="18"/>
          <w:lang w:eastAsia="es-AR"/>
        </w:rPr>
        <w:drawing>
          <wp:inline distT="0" distB="0" distL="0" distR="0" wp14:anchorId="3ECFC7CB" wp14:editId="44309634">
            <wp:extent cx="5400040" cy="4020953"/>
            <wp:effectExtent l="0" t="0" r="0" b="0"/>
            <wp:docPr id="4" name="Imagen 4" descr="http://contenidosdigitales.ulp.edu.ar/exe/sistemadeinfo/tik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ontenidosdigitales.ulp.edu.ar/exe/sistemadeinfo/tiket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3F" w:rsidRDefault="00FF573F"/>
    <w:p w:rsidR="00697F0C" w:rsidRPr="005639B6" w:rsidRDefault="00697F0C" w:rsidP="00697F0C">
      <w:pPr>
        <w:ind w:left="3060"/>
        <w:rPr>
          <w:b/>
          <w:u w:val="single"/>
        </w:rPr>
      </w:pPr>
      <w:r>
        <w:rPr>
          <w:b/>
          <w:u w:val="single"/>
        </w:rPr>
        <w:t>RECIBO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18"/>
          <w:szCs w:val="18"/>
          <w:u w:val="single"/>
          <w:lang w:eastAsia="es-AR"/>
        </w:rPr>
        <w:t>Concepto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Es el documento que entrega el vendedor al comprador como constancia de haber recibido dinero, cheque u otros valores en forma de pago total o parcial de lo adeudado.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18"/>
          <w:szCs w:val="18"/>
          <w:u w:val="single"/>
          <w:lang w:eastAsia="es-AR"/>
        </w:rPr>
        <w:t>Requisitos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Debe cumplir con los requisitos exigidos a todos los </w:t>
      </w:r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comprobantes y,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además:</w:t>
      </w:r>
    </w:p>
    <w:p w:rsidR="00697F0C" w:rsidRPr="00732B5B" w:rsidRDefault="00697F0C" w:rsidP="00697F0C">
      <w:pPr>
        <w:numPr>
          <w:ilvl w:val="0"/>
          <w:numId w:val="5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lugar y fecha de emisión,</w:t>
      </w:r>
    </w:p>
    <w:p w:rsidR="00697F0C" w:rsidRPr="00732B5B" w:rsidRDefault="00697F0C" w:rsidP="00697F0C">
      <w:pPr>
        <w:numPr>
          <w:ilvl w:val="0"/>
          <w:numId w:val="5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nombre de quien recibe (vendedor o beneficiario),</w:t>
      </w:r>
    </w:p>
    <w:p w:rsidR="00697F0C" w:rsidRPr="00732B5B" w:rsidRDefault="00697F0C" w:rsidP="00697F0C">
      <w:pPr>
        <w:numPr>
          <w:ilvl w:val="0"/>
          <w:numId w:val="5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cantidad recibida en letras y números,</w:t>
      </w:r>
    </w:p>
    <w:p w:rsidR="00697F0C" w:rsidRPr="00732B5B" w:rsidRDefault="00697F0C" w:rsidP="00697F0C">
      <w:pPr>
        <w:numPr>
          <w:ilvl w:val="0"/>
          <w:numId w:val="5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detalle de lo que se recibe (dinero en efectivo, cheques, </w:t>
      </w:r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etc.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),</w:t>
      </w:r>
    </w:p>
    <w:p w:rsidR="00697F0C" w:rsidRPr="00732B5B" w:rsidRDefault="00697F0C" w:rsidP="00697F0C">
      <w:pPr>
        <w:numPr>
          <w:ilvl w:val="0"/>
          <w:numId w:val="5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firma y aclaración de la persona que recibe.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18"/>
          <w:szCs w:val="18"/>
          <w:u w:val="single"/>
          <w:lang w:eastAsia="es-AR"/>
        </w:rPr>
        <w:t>Formas de emisión</w:t>
      </w:r>
    </w:p>
    <w:p w:rsidR="00697F0C" w:rsidRPr="00732B5B" w:rsidRDefault="00697F0C" w:rsidP="00697F0C">
      <w:pPr>
        <w:numPr>
          <w:ilvl w:val="0"/>
          <w:numId w:val="6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lastRenderedPageBreak/>
        <w:t>Original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 para el comprador o pagador.</w:t>
      </w:r>
    </w:p>
    <w:p w:rsidR="00697F0C" w:rsidRPr="00732B5B" w:rsidRDefault="00697F0C" w:rsidP="00697F0C">
      <w:pPr>
        <w:numPr>
          <w:ilvl w:val="0"/>
          <w:numId w:val="6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Duplicado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 para el vendedor o beneficiario (el que recibe).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18"/>
          <w:szCs w:val="18"/>
          <w:u w:val="single"/>
          <w:lang w:eastAsia="es-AR"/>
        </w:rPr>
        <w:t>Importancia</w:t>
      </w:r>
    </w:p>
    <w:p w:rsidR="00697F0C" w:rsidRPr="00732B5B" w:rsidRDefault="00697F0C" w:rsidP="00697F0C">
      <w:pPr>
        <w:numPr>
          <w:ilvl w:val="0"/>
          <w:numId w:val="7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Comprador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  es un medio de prueba, certifica que pagó. </w:t>
      </w:r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Además,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le sirve como medio de registro y control de la salida o egreso de dinero u otros bienes. </w:t>
      </w:r>
    </w:p>
    <w:p w:rsidR="00697F0C" w:rsidRPr="00732B5B" w:rsidRDefault="00697F0C" w:rsidP="00697F0C">
      <w:pPr>
        <w:numPr>
          <w:ilvl w:val="0"/>
          <w:numId w:val="7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Vendedor: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 medio de registración y control de los ingresos de dinero u otros bienes.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b/>
          <w:bCs/>
          <w:color w:val="008080"/>
          <w:sz w:val="18"/>
          <w:szCs w:val="18"/>
          <w:u w:val="single"/>
          <w:lang w:eastAsia="es-AR"/>
        </w:rPr>
        <w:t>Clases de Recibos</w:t>
      </w:r>
    </w:p>
    <w:p w:rsidR="00697F0C" w:rsidRPr="00732B5B" w:rsidRDefault="00697F0C" w:rsidP="00697F0C">
      <w:pPr>
        <w:numPr>
          <w:ilvl w:val="0"/>
          <w:numId w:val="8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De Sueldos y Jornales.</w:t>
      </w:r>
    </w:p>
    <w:p w:rsidR="00697F0C" w:rsidRPr="00732B5B" w:rsidRDefault="00697F0C" w:rsidP="00697F0C">
      <w:pPr>
        <w:numPr>
          <w:ilvl w:val="0"/>
          <w:numId w:val="8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De Alquileres.</w:t>
      </w:r>
    </w:p>
    <w:p w:rsidR="00697F0C" w:rsidRPr="00732B5B" w:rsidRDefault="00697F0C" w:rsidP="00697F0C">
      <w:pPr>
        <w:numPr>
          <w:ilvl w:val="0"/>
          <w:numId w:val="8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De Cancelación de facturas y Notas de Débito.</w:t>
      </w:r>
    </w:p>
    <w:p w:rsidR="00697F0C" w:rsidRPr="00732B5B" w:rsidRDefault="00697F0C" w:rsidP="00697F0C">
      <w:pPr>
        <w:numPr>
          <w:ilvl w:val="0"/>
          <w:numId w:val="8"/>
        </w:numPr>
        <w:shd w:val="clear" w:color="auto" w:fill="FFFFFF"/>
        <w:spacing w:before="100" w:beforeAutospacing="1" w:after="48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Otros.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8080"/>
          <w:sz w:val="18"/>
          <w:szCs w:val="18"/>
          <w:u w:val="single"/>
          <w:lang w:eastAsia="es-AR"/>
        </w:rPr>
        <w:t>Nota Aclaratoria</w:t>
      </w:r>
      <w:r w:rsidRPr="00732B5B">
        <w:rPr>
          <w:rFonts w:ascii="Arial" w:eastAsia="Times New Roman" w:hAnsi="Arial" w:cs="Arial"/>
          <w:color w:val="008080"/>
          <w:sz w:val="18"/>
          <w:szCs w:val="18"/>
          <w:lang w:eastAsia="es-AR"/>
        </w:rPr>
        <w:t>:</w:t>
      </w:r>
    </w:p>
    <w:p w:rsidR="00697F0C" w:rsidRPr="00732B5B" w:rsidRDefault="00697F0C" w:rsidP="00697F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Los comerciantes deben entregar recibo con los requisitos que hemos mencionado.</w:t>
      </w:r>
    </w:p>
    <w:p w:rsidR="00FF573F" w:rsidRDefault="00697F0C" w:rsidP="00697F0C">
      <w:pPr>
        <w:rPr>
          <w:rFonts w:ascii="Arial" w:eastAsia="Times New Roman" w:hAnsi="Arial" w:cs="Arial"/>
          <w:color w:val="000000"/>
          <w:sz w:val="18"/>
          <w:szCs w:val="18"/>
          <w:lang w:eastAsia="es-AR"/>
        </w:rPr>
      </w:pP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Si vos realizas un acto de comercio y necesitas dar recibo </w:t>
      </w:r>
      <w:proofErr w:type="spellStart"/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podés</w:t>
      </w:r>
      <w:proofErr w:type="spellEnd"/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usar los que ya vienen impresos, los </w:t>
      </w:r>
      <w:proofErr w:type="spellStart"/>
      <w:r w:rsidR="00DD3044"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podés</w:t>
      </w:r>
      <w:proofErr w:type="spellEnd"/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comprar en cualquier librería</w:t>
      </w:r>
      <w:r>
        <w:rPr>
          <w:rFonts w:ascii="Arial" w:eastAsia="Times New Roman" w:hAnsi="Arial" w:cs="Arial"/>
          <w:color w:val="000000"/>
          <w:sz w:val="18"/>
          <w:szCs w:val="18"/>
          <w:lang w:eastAsia="es-AR"/>
        </w:rPr>
        <w:t xml:space="preserve"> </w:t>
      </w:r>
      <w:r w:rsidRPr="00732B5B">
        <w:rPr>
          <w:rFonts w:ascii="Arial" w:eastAsia="Times New Roman" w:hAnsi="Arial" w:cs="Arial"/>
          <w:color w:val="000000"/>
          <w:sz w:val="18"/>
          <w:szCs w:val="18"/>
          <w:lang w:eastAsia="es-AR"/>
        </w:rPr>
        <w:t>y tienen el siguiente formato:</w:t>
      </w:r>
    </w:p>
    <w:p w:rsidR="00744E5C" w:rsidRDefault="00744E5C" w:rsidP="00697F0C">
      <w:r w:rsidRPr="00732B5B">
        <w:rPr>
          <w:rFonts w:ascii="Arial" w:eastAsia="Times New Roman" w:hAnsi="Arial" w:cs="Arial"/>
          <w:noProof/>
          <w:color w:val="000000"/>
          <w:sz w:val="18"/>
          <w:szCs w:val="18"/>
          <w:lang w:eastAsia="es-AR"/>
        </w:rPr>
        <w:drawing>
          <wp:inline distT="0" distB="0" distL="0" distR="0" wp14:anchorId="3958DB7D" wp14:editId="20E909F4">
            <wp:extent cx="4286250" cy="2495550"/>
            <wp:effectExtent l="0" t="0" r="0" b="0"/>
            <wp:docPr id="3" name="Imagen 3" descr="http://contenidosdigitales.ulp.edu.ar/exe/sistemadeinfo/talonarioderecibo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ontenidosdigitales.ulp.edu.ar/exe/sistemadeinfo/talonarioderecibo1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79" w:rsidRDefault="00A00879" w:rsidP="00697F0C">
      <w:r>
        <w:t xml:space="preserve">Boleta de depósito o Nota de Crédito Bancaria: Es el documento que el Banco entrega a sus clientes, declarando haber recibido </w:t>
      </w:r>
      <w:proofErr w:type="gramStart"/>
      <w:r>
        <w:t>dinero(</w:t>
      </w:r>
      <w:proofErr w:type="gramEnd"/>
      <w:r>
        <w:t>pesos o dólares), cheques, giros u otros valores(al Cobro) en calidad de depósito en cuenta corriente o caja de ahorro.</w:t>
      </w:r>
    </w:p>
    <w:p w:rsidR="00A00879" w:rsidRDefault="00A00879" w:rsidP="00697F0C">
      <w:r>
        <w:t>Importancia:</w:t>
      </w:r>
    </w:p>
    <w:p w:rsidR="00A00879" w:rsidRDefault="00A00879" w:rsidP="00A00879">
      <w:pPr>
        <w:pStyle w:val="Prrafodelista"/>
        <w:numPr>
          <w:ilvl w:val="0"/>
          <w:numId w:val="12"/>
        </w:numPr>
      </w:pPr>
      <w:r w:rsidRPr="00A00879">
        <w:rPr>
          <w:b/>
          <w:u w:val="single"/>
        </w:rPr>
        <w:t>Para el cliente:</w:t>
      </w:r>
      <w:r>
        <w:t xml:space="preserve"> Permite controlar y contabilizar el depósito efectuado.</w:t>
      </w:r>
    </w:p>
    <w:p w:rsidR="00A00879" w:rsidRDefault="00A00879" w:rsidP="00A00879">
      <w:pPr>
        <w:pStyle w:val="Prrafodelista"/>
        <w:numPr>
          <w:ilvl w:val="0"/>
          <w:numId w:val="12"/>
        </w:numPr>
      </w:pPr>
      <w:bookmarkStart w:id="0" w:name="_GoBack"/>
      <w:r w:rsidRPr="00A00879">
        <w:rPr>
          <w:b/>
          <w:u w:val="single"/>
        </w:rPr>
        <w:t>Para el Banco</w:t>
      </w:r>
      <w:bookmarkEnd w:id="0"/>
      <w:r>
        <w:t>: Sirve para acreditar en la cuenta del cliente el depósito realizado.</w:t>
      </w:r>
    </w:p>
    <w:p w:rsidR="001067E2" w:rsidRDefault="001067E2" w:rsidP="00697F0C"/>
    <w:p w:rsidR="004A5E65" w:rsidRPr="004A5E65" w:rsidRDefault="004A5E65" w:rsidP="002F4B3E">
      <w:pPr>
        <w:pStyle w:val="Prrafodelista"/>
        <w:rPr>
          <w:rFonts w:cstheme="minorHAnsi"/>
          <w:b/>
        </w:rPr>
      </w:pPr>
    </w:p>
    <w:sectPr w:rsidR="004A5E65" w:rsidRPr="004A5E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381D"/>
    <w:multiLevelType w:val="multilevel"/>
    <w:tmpl w:val="F2CA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A2DF3"/>
    <w:multiLevelType w:val="hybridMultilevel"/>
    <w:tmpl w:val="4F863A2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95965"/>
    <w:multiLevelType w:val="multilevel"/>
    <w:tmpl w:val="9A68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5F250D"/>
    <w:multiLevelType w:val="hybridMultilevel"/>
    <w:tmpl w:val="1C0A1E20"/>
    <w:lvl w:ilvl="0" w:tplc="2C0A000F">
      <w:start w:val="1"/>
      <w:numFmt w:val="decimal"/>
      <w:lvlText w:val="%1."/>
      <w:lvlJc w:val="left"/>
      <w:pPr>
        <w:ind w:left="1815" w:hanging="360"/>
      </w:pPr>
    </w:lvl>
    <w:lvl w:ilvl="1" w:tplc="2C0A0019" w:tentative="1">
      <w:start w:val="1"/>
      <w:numFmt w:val="lowerLetter"/>
      <w:lvlText w:val="%2."/>
      <w:lvlJc w:val="left"/>
      <w:pPr>
        <w:ind w:left="2535" w:hanging="360"/>
      </w:pPr>
    </w:lvl>
    <w:lvl w:ilvl="2" w:tplc="2C0A001B" w:tentative="1">
      <w:start w:val="1"/>
      <w:numFmt w:val="lowerRoman"/>
      <w:lvlText w:val="%3."/>
      <w:lvlJc w:val="right"/>
      <w:pPr>
        <w:ind w:left="3255" w:hanging="180"/>
      </w:pPr>
    </w:lvl>
    <w:lvl w:ilvl="3" w:tplc="2C0A000F" w:tentative="1">
      <w:start w:val="1"/>
      <w:numFmt w:val="decimal"/>
      <w:lvlText w:val="%4."/>
      <w:lvlJc w:val="left"/>
      <w:pPr>
        <w:ind w:left="3975" w:hanging="360"/>
      </w:pPr>
    </w:lvl>
    <w:lvl w:ilvl="4" w:tplc="2C0A0019" w:tentative="1">
      <w:start w:val="1"/>
      <w:numFmt w:val="lowerLetter"/>
      <w:lvlText w:val="%5."/>
      <w:lvlJc w:val="left"/>
      <w:pPr>
        <w:ind w:left="4695" w:hanging="360"/>
      </w:pPr>
    </w:lvl>
    <w:lvl w:ilvl="5" w:tplc="2C0A001B" w:tentative="1">
      <w:start w:val="1"/>
      <w:numFmt w:val="lowerRoman"/>
      <w:lvlText w:val="%6."/>
      <w:lvlJc w:val="right"/>
      <w:pPr>
        <w:ind w:left="5415" w:hanging="180"/>
      </w:pPr>
    </w:lvl>
    <w:lvl w:ilvl="6" w:tplc="2C0A000F" w:tentative="1">
      <w:start w:val="1"/>
      <w:numFmt w:val="decimal"/>
      <w:lvlText w:val="%7."/>
      <w:lvlJc w:val="left"/>
      <w:pPr>
        <w:ind w:left="6135" w:hanging="360"/>
      </w:pPr>
    </w:lvl>
    <w:lvl w:ilvl="7" w:tplc="2C0A0019" w:tentative="1">
      <w:start w:val="1"/>
      <w:numFmt w:val="lowerLetter"/>
      <w:lvlText w:val="%8."/>
      <w:lvlJc w:val="left"/>
      <w:pPr>
        <w:ind w:left="6855" w:hanging="360"/>
      </w:pPr>
    </w:lvl>
    <w:lvl w:ilvl="8" w:tplc="2C0A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" w15:restartNumberingAfterBreak="0">
    <w:nsid w:val="49093441"/>
    <w:multiLevelType w:val="multilevel"/>
    <w:tmpl w:val="BF92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766CFD"/>
    <w:multiLevelType w:val="hybridMultilevel"/>
    <w:tmpl w:val="2D0A4DC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32EA9"/>
    <w:multiLevelType w:val="multilevel"/>
    <w:tmpl w:val="65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E532A5"/>
    <w:multiLevelType w:val="multilevel"/>
    <w:tmpl w:val="30DC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63539D"/>
    <w:multiLevelType w:val="hybridMultilevel"/>
    <w:tmpl w:val="CF6AC60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D588D"/>
    <w:multiLevelType w:val="multilevel"/>
    <w:tmpl w:val="C26C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C6302E"/>
    <w:multiLevelType w:val="multilevel"/>
    <w:tmpl w:val="FF42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D1493C"/>
    <w:multiLevelType w:val="multilevel"/>
    <w:tmpl w:val="93CA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10"/>
  </w:num>
  <w:num w:numId="6">
    <w:abstractNumId w:val="4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4F5"/>
    <w:rsid w:val="00020A2D"/>
    <w:rsid w:val="00087993"/>
    <w:rsid w:val="000B2818"/>
    <w:rsid w:val="001067E2"/>
    <w:rsid w:val="00176AF0"/>
    <w:rsid w:val="001F076C"/>
    <w:rsid w:val="002A5DB8"/>
    <w:rsid w:val="002F4B3E"/>
    <w:rsid w:val="00370ADC"/>
    <w:rsid w:val="003C498F"/>
    <w:rsid w:val="004A3FB9"/>
    <w:rsid w:val="004A5E65"/>
    <w:rsid w:val="004D29CC"/>
    <w:rsid w:val="004E50A9"/>
    <w:rsid w:val="005E6B34"/>
    <w:rsid w:val="00697F0C"/>
    <w:rsid w:val="006D7B85"/>
    <w:rsid w:val="00744E5C"/>
    <w:rsid w:val="00877844"/>
    <w:rsid w:val="00934B5D"/>
    <w:rsid w:val="009B755B"/>
    <w:rsid w:val="00A00879"/>
    <w:rsid w:val="00A71F25"/>
    <w:rsid w:val="00A854F5"/>
    <w:rsid w:val="00BA1E61"/>
    <w:rsid w:val="00C04A20"/>
    <w:rsid w:val="00CE083F"/>
    <w:rsid w:val="00DD3044"/>
    <w:rsid w:val="00F80F82"/>
    <w:rsid w:val="00FA5C0F"/>
    <w:rsid w:val="00FE7089"/>
    <w:rsid w:val="00FF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CBC5"/>
  <w15:chartTrackingRefBased/>
  <w15:docId w15:val="{29C0792C-6E1A-4BB4-BCDF-E4676BDE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4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0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2020-10-05T19:51:00Z</dcterms:created>
  <dcterms:modified xsi:type="dcterms:W3CDTF">2020-10-05T19:57:00Z</dcterms:modified>
</cp:coreProperties>
</file>