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FC" w:rsidRPr="00187F72" w:rsidRDefault="00465FFC" w:rsidP="002C08FB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 w:rsidRPr="00187F72">
        <w:rPr>
          <w:rFonts w:ascii="Algerian" w:hAnsi="Algerian"/>
          <w:sz w:val="36"/>
        </w:rPr>
        <w:t>Consejo Provincial de Educación</w:t>
      </w:r>
    </w:p>
    <w:p w:rsidR="00465FFC" w:rsidRPr="00187F72" w:rsidRDefault="002C08FB" w:rsidP="002C08FB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>C.p.E.M</w:t>
      </w:r>
      <w:r w:rsidR="00351AE6">
        <w:rPr>
          <w:rFonts w:ascii="Algerian" w:hAnsi="Algerian"/>
          <w:sz w:val="36"/>
        </w:rPr>
        <w:t xml:space="preserve"> </w:t>
      </w:r>
      <w:r w:rsidR="00465FFC" w:rsidRPr="00187F72">
        <w:rPr>
          <w:rFonts w:ascii="Algerian" w:hAnsi="Algerian"/>
          <w:sz w:val="36"/>
        </w:rPr>
        <w:t>N</w:t>
      </w:r>
      <w:r w:rsidR="00465FFC" w:rsidRPr="001C3D04">
        <w:t xml:space="preserve"> </w:t>
      </w:r>
      <w:r w:rsidR="00465FFC" w:rsidRPr="001C3D04">
        <w:rPr>
          <w:rFonts w:ascii="Algerian" w:hAnsi="Algerian"/>
          <w:sz w:val="36"/>
        </w:rPr>
        <w:t>°</w:t>
      </w:r>
      <w:r>
        <w:rPr>
          <w:rFonts w:ascii="Algerian" w:hAnsi="Algerian"/>
          <w:sz w:val="36"/>
        </w:rPr>
        <w:t xml:space="preserve"> 46</w:t>
      </w:r>
    </w:p>
    <w:p w:rsidR="00465FFC" w:rsidRPr="00187F72" w:rsidRDefault="00465FFC" w:rsidP="00465FFC">
      <w:pPr>
        <w:jc w:val="center"/>
        <w:rPr>
          <w:rFonts w:ascii="Algerian" w:hAnsi="Algerian"/>
          <w:sz w:val="32"/>
        </w:rPr>
      </w:pPr>
    </w:p>
    <w:p w:rsidR="00465FFC" w:rsidRPr="00187F72" w:rsidRDefault="00465FFC" w:rsidP="00465FF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Espacio curricular:</w:t>
      </w:r>
      <w:r w:rsidR="00351AE6">
        <w:rPr>
          <w:rFonts w:ascii="Baskerville Old Face" w:hAnsi="Baskerville Old Face"/>
          <w:b/>
          <w:sz w:val="36"/>
          <w:szCs w:val="32"/>
        </w:rPr>
        <w:t xml:space="preserve"> Instrucción Cívica</w:t>
      </w:r>
      <w:r w:rsidRPr="00187F72">
        <w:rPr>
          <w:rFonts w:ascii="Baskerville Old Face" w:hAnsi="Baskerville Old Face"/>
          <w:b/>
          <w:sz w:val="36"/>
          <w:szCs w:val="32"/>
        </w:rPr>
        <w:t>.</w:t>
      </w:r>
    </w:p>
    <w:p w:rsidR="00465FFC" w:rsidRPr="00187F72" w:rsidRDefault="00465FFC" w:rsidP="00465FF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Curso:</w:t>
      </w:r>
      <w:r w:rsidR="002C08FB">
        <w:rPr>
          <w:rFonts w:ascii="Baskerville Old Face" w:hAnsi="Baskerville Old Face"/>
          <w:b/>
          <w:sz w:val="36"/>
          <w:szCs w:val="32"/>
        </w:rPr>
        <w:t xml:space="preserve"> 5</w:t>
      </w:r>
      <w:r w:rsidRPr="001C3D04">
        <w:t xml:space="preserve"> </w:t>
      </w:r>
      <w:r w:rsidRPr="001C3D04">
        <w:rPr>
          <w:rFonts w:ascii="Baskerville Old Face" w:hAnsi="Baskerville Old Face"/>
          <w:b/>
          <w:sz w:val="36"/>
          <w:szCs w:val="32"/>
        </w:rPr>
        <w:t>°</w:t>
      </w:r>
      <w:r w:rsidR="002C08FB">
        <w:rPr>
          <w:rFonts w:ascii="Baskerville Old Face" w:hAnsi="Baskerville Old Face"/>
          <w:b/>
          <w:sz w:val="36"/>
          <w:szCs w:val="32"/>
        </w:rPr>
        <w:t xml:space="preserve"> “A”</w:t>
      </w:r>
    </w:p>
    <w:p w:rsidR="00465FFC" w:rsidRDefault="00465FFC" w:rsidP="00465FF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Docente:</w:t>
      </w:r>
      <w:r w:rsidRPr="00187F72">
        <w:rPr>
          <w:rFonts w:ascii="Baskerville Old Face" w:hAnsi="Baskerville Old Face"/>
          <w:b/>
          <w:sz w:val="36"/>
          <w:szCs w:val="32"/>
        </w:rPr>
        <w:t xml:space="preserve"> Geres, Hector.</w:t>
      </w:r>
    </w:p>
    <w:p w:rsidR="00465FFC" w:rsidRDefault="00465FFC" w:rsidP="00465FFC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Correo:</w:t>
      </w:r>
      <w:r>
        <w:rPr>
          <w:rFonts w:ascii="Baskerville Old Face" w:hAnsi="Baskerville Old Face"/>
          <w:b/>
          <w:sz w:val="36"/>
          <w:szCs w:val="32"/>
        </w:rPr>
        <w:t xml:space="preserve"> </w:t>
      </w:r>
      <w:hyperlink r:id="rId5" w:history="1">
        <w:r w:rsidRPr="00873107">
          <w:rPr>
            <w:rStyle w:val="Hipervnculo"/>
            <w:rFonts w:ascii="Baskerville Old Face" w:hAnsi="Baskerville Old Face"/>
            <w:b/>
            <w:sz w:val="36"/>
            <w:szCs w:val="32"/>
          </w:rPr>
          <w:t>hector_geres@hotmail.com</w:t>
        </w:r>
      </w:hyperlink>
      <w:r>
        <w:rPr>
          <w:rFonts w:ascii="Baskerville Old Face" w:hAnsi="Baskerville Old Face"/>
          <w:b/>
          <w:sz w:val="36"/>
          <w:szCs w:val="32"/>
        </w:rPr>
        <w:t xml:space="preserve"> </w:t>
      </w:r>
    </w:p>
    <w:p w:rsidR="00465FFC" w:rsidRDefault="00465FFC" w:rsidP="00465FFC">
      <w:pPr>
        <w:rPr>
          <w:rFonts w:ascii="Baskerville Old Face" w:hAnsi="Baskerville Old Face"/>
          <w:b/>
          <w:sz w:val="36"/>
          <w:szCs w:val="32"/>
        </w:rPr>
      </w:pPr>
      <w:r w:rsidRPr="00F00D92">
        <w:rPr>
          <w:rFonts w:ascii="Baskerville Old Face" w:hAnsi="Baskerville Old Face"/>
          <w:b/>
          <w:sz w:val="36"/>
          <w:szCs w:val="32"/>
          <w:u w:val="single"/>
        </w:rPr>
        <w:t xml:space="preserve">Cel. </w:t>
      </w:r>
      <w:proofErr w:type="spellStart"/>
      <w:r w:rsidRPr="00F00D92">
        <w:rPr>
          <w:rFonts w:ascii="Baskerville Old Face" w:hAnsi="Baskerville Old Face"/>
          <w:b/>
          <w:sz w:val="36"/>
          <w:szCs w:val="32"/>
          <w:u w:val="single"/>
        </w:rPr>
        <w:t>WhatsaApp</w:t>
      </w:r>
      <w:proofErr w:type="spellEnd"/>
      <w:r w:rsidRPr="00F00D92">
        <w:rPr>
          <w:rFonts w:ascii="Baskerville Old Face" w:hAnsi="Baskerville Old Face"/>
          <w:b/>
          <w:sz w:val="36"/>
          <w:szCs w:val="32"/>
          <w:u w:val="single"/>
        </w:rPr>
        <w:t>:</w:t>
      </w:r>
      <w:r>
        <w:rPr>
          <w:rFonts w:ascii="Baskerville Old Face" w:hAnsi="Baskerville Old Face"/>
          <w:b/>
          <w:sz w:val="36"/>
          <w:szCs w:val="32"/>
        </w:rPr>
        <w:t xml:space="preserve"> 3731-661383</w:t>
      </w:r>
    </w:p>
    <w:p w:rsidR="00FF051F" w:rsidRDefault="00FF051F" w:rsidP="00465FFC">
      <w:pPr>
        <w:rPr>
          <w:rFonts w:ascii="Baskerville Old Face" w:hAnsi="Baskerville Old Face"/>
          <w:b/>
          <w:sz w:val="36"/>
          <w:szCs w:val="32"/>
        </w:rPr>
      </w:pPr>
      <w:r w:rsidRPr="00FF051F">
        <w:rPr>
          <w:rFonts w:ascii="Baskerville Old Face" w:hAnsi="Baskerville Old Face"/>
          <w:b/>
          <w:sz w:val="36"/>
          <w:szCs w:val="32"/>
          <w:u w:val="single"/>
        </w:rPr>
        <w:t>Fecha de entrega:</w:t>
      </w:r>
      <w:r w:rsidR="007F1A0A">
        <w:rPr>
          <w:rFonts w:ascii="Baskerville Old Face" w:hAnsi="Baskerville Old Face"/>
          <w:b/>
          <w:sz w:val="36"/>
          <w:szCs w:val="32"/>
        </w:rPr>
        <w:t xml:space="preserve"> 30/03</w:t>
      </w:r>
      <w:bookmarkStart w:id="0" w:name="_GoBack"/>
      <w:bookmarkEnd w:id="0"/>
      <w:r>
        <w:rPr>
          <w:rFonts w:ascii="Baskerville Old Face" w:hAnsi="Baskerville Old Face"/>
          <w:b/>
          <w:sz w:val="36"/>
          <w:szCs w:val="32"/>
        </w:rPr>
        <w:t>.</w:t>
      </w:r>
    </w:p>
    <w:p w:rsidR="00344BED" w:rsidRDefault="00344BED" w:rsidP="00344BED">
      <w:pPr>
        <w:shd w:val="clear" w:color="auto" w:fill="FFFFFF"/>
        <w:spacing w:after="105" w:line="750" w:lineRule="atLeast"/>
        <w:jc w:val="center"/>
        <w:outlineLvl w:val="0"/>
        <w:rPr>
          <w:rFonts w:ascii="Roboto" w:eastAsia="Times New Roman" w:hAnsi="Roboto" w:cs="Times New Roman"/>
          <w:color w:val="111111"/>
          <w:kern w:val="36"/>
          <w:sz w:val="62"/>
          <w:szCs w:val="62"/>
          <w:lang w:eastAsia="es-AR"/>
        </w:rPr>
      </w:pPr>
    </w:p>
    <w:p w:rsidR="00465FFC" w:rsidRPr="00465FFC" w:rsidRDefault="00465FFC" w:rsidP="00344BED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111111"/>
          <w:kern w:val="36"/>
          <w:sz w:val="44"/>
          <w:szCs w:val="24"/>
          <w:lang w:eastAsia="es-AR"/>
        </w:rPr>
      </w:pPr>
      <w:r>
        <w:rPr>
          <w:rFonts w:ascii="Arial" w:eastAsia="Times New Roman" w:hAnsi="Arial" w:cs="Arial"/>
          <w:b/>
          <w:color w:val="111111"/>
          <w:kern w:val="36"/>
          <w:sz w:val="44"/>
          <w:szCs w:val="24"/>
          <w:lang w:eastAsia="es-AR"/>
        </w:rPr>
        <w:t>Actividad:</w:t>
      </w:r>
    </w:p>
    <w:p w:rsidR="00344BED" w:rsidRDefault="00344BED" w:rsidP="00465FFC">
      <w:pPr>
        <w:pStyle w:val="Prrafodelista"/>
        <w:numPr>
          <w:ilvl w:val="0"/>
          <w:numId w:val="3"/>
        </w:num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</w:pPr>
      <w:r w:rsidRPr="00465FFC"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>Leer el siguiente texto y responder:</w:t>
      </w:r>
    </w:p>
    <w:p w:rsidR="00465FFC" w:rsidRPr="00465FFC" w:rsidRDefault="00465FFC" w:rsidP="003344CB">
      <w:pPr>
        <w:pStyle w:val="Prrafodelista"/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</w:pPr>
    </w:p>
    <w:p w:rsidR="00EE7CE0" w:rsidRPr="003344CB" w:rsidRDefault="00EE7CE0" w:rsidP="00344BED">
      <w:pPr>
        <w:shd w:val="clear" w:color="auto" w:fill="FFFFFF"/>
        <w:spacing w:after="105" w:line="750" w:lineRule="atLeast"/>
        <w:jc w:val="center"/>
        <w:outlineLvl w:val="0"/>
        <w:rPr>
          <w:rFonts w:ascii="Roboto" w:eastAsia="Times New Roman" w:hAnsi="Roboto" w:cs="Times New Roman"/>
          <w:color w:val="111111"/>
          <w:kern w:val="36"/>
          <w:sz w:val="62"/>
          <w:szCs w:val="62"/>
          <w:u w:val="single"/>
          <w:lang w:eastAsia="es-AR"/>
        </w:rPr>
      </w:pPr>
      <w:r w:rsidRPr="003344CB">
        <w:rPr>
          <w:rFonts w:ascii="Roboto" w:eastAsia="Times New Roman" w:hAnsi="Roboto" w:cs="Times New Roman"/>
          <w:color w:val="111111"/>
          <w:kern w:val="36"/>
          <w:sz w:val="62"/>
          <w:szCs w:val="62"/>
          <w:u w:val="single"/>
          <w:lang w:eastAsia="es-AR"/>
        </w:rPr>
        <w:t>La Noche de los Lápices</w:t>
      </w:r>
    </w:p>
    <w:p w:rsidR="00E36EFE" w:rsidRPr="00EE7CE0" w:rsidRDefault="00E36EFE" w:rsidP="00EE7CE0">
      <w:pPr>
        <w:jc w:val="both"/>
        <w:rPr>
          <w:rFonts w:ascii="Arial" w:hAnsi="Arial" w:cs="Arial"/>
          <w:sz w:val="24"/>
        </w:rPr>
      </w:pPr>
    </w:p>
    <w:p w:rsidR="00EE7CE0" w:rsidRPr="00EE7CE0" w:rsidRDefault="00EE7CE0" w:rsidP="00EE7CE0">
      <w:pPr>
        <w:jc w:val="both"/>
        <w:rPr>
          <w:rFonts w:ascii="Arial" w:hAnsi="Arial" w:cs="Arial"/>
          <w:sz w:val="24"/>
        </w:rPr>
      </w:pPr>
      <w:r w:rsidRPr="00EE7CE0">
        <w:rPr>
          <w:rFonts w:ascii="Arial" w:hAnsi="Arial" w:cs="Arial"/>
          <w:sz w:val="24"/>
        </w:rPr>
        <w:t>Los años 60 y 70, marcados por una enorme dinámica de la lucha de clases (no solo en Argentina, sino en Latinoamérica y en gran parte del mundo) trajo consigo la irrupción a la vida política de una buena parte de la juventud, secundaria y universitaria, que comenzó a organizarse y a confluir con otros sectores, como el movimiento obrero, para enfrentarse contra los gobiernos y las políticas que atentaban contra los intereses de los explotados y oprimidos.</w:t>
      </w:r>
    </w:p>
    <w:p w:rsidR="00EE7CE0" w:rsidRPr="00EE7CE0" w:rsidRDefault="00EE7CE0" w:rsidP="00EE7CE0">
      <w:pPr>
        <w:jc w:val="both"/>
        <w:rPr>
          <w:rFonts w:ascii="Arial" w:hAnsi="Arial" w:cs="Arial"/>
          <w:sz w:val="24"/>
        </w:rPr>
      </w:pPr>
      <w:r w:rsidRPr="00EE7CE0">
        <w:rPr>
          <w:rFonts w:ascii="Arial" w:hAnsi="Arial" w:cs="Arial"/>
          <w:sz w:val="24"/>
        </w:rPr>
        <w:t xml:space="preserve">Los jóvenes empezaban a militar y a participar activamente en los partidos políticos y organizaciones, cuestionando no sólo los regímenes dictatoriales (extendidos por </w:t>
      </w:r>
      <w:r w:rsidRPr="00EE7CE0">
        <w:rPr>
          <w:rFonts w:ascii="Arial" w:hAnsi="Arial" w:cs="Arial"/>
          <w:sz w:val="24"/>
        </w:rPr>
        <w:lastRenderedPageBreak/>
        <w:t xml:space="preserve">toda América Latina) sino también las condiciones de vida a las que estaban sometidos por el sistema capitalista. Sin dudas, las influencias de los procesos como la Revolución Rusa, la China, o la </w:t>
      </w:r>
      <w:proofErr w:type="gramStart"/>
      <w:r w:rsidRPr="00EE7CE0">
        <w:rPr>
          <w:rFonts w:ascii="Arial" w:hAnsi="Arial" w:cs="Arial"/>
          <w:sz w:val="24"/>
        </w:rPr>
        <w:t>Cubana</w:t>
      </w:r>
      <w:proofErr w:type="gramEnd"/>
      <w:r w:rsidRPr="00EE7CE0">
        <w:rPr>
          <w:rFonts w:ascii="Arial" w:hAnsi="Arial" w:cs="Arial"/>
          <w:sz w:val="24"/>
        </w:rPr>
        <w:t xml:space="preserve"> en nuestro continente, y el Mayo Francés o la Primavera de Praga, con la juventud como protagonista, estaba calando hondo en los estudiantes.</w:t>
      </w:r>
    </w:p>
    <w:p w:rsidR="00EE7CE0" w:rsidRPr="00EE7CE0" w:rsidRDefault="00EE7CE0" w:rsidP="00EE7CE0">
      <w:pPr>
        <w:jc w:val="both"/>
        <w:rPr>
          <w:rFonts w:ascii="Arial" w:hAnsi="Arial" w:cs="Arial"/>
          <w:sz w:val="24"/>
        </w:rPr>
      </w:pPr>
      <w:r w:rsidRPr="00EE7CE0">
        <w:rPr>
          <w:rFonts w:ascii="Arial" w:hAnsi="Arial" w:cs="Arial"/>
          <w:sz w:val="24"/>
        </w:rPr>
        <w:t>El golpe de estado de 1976 y la dictadura cívico militar que gobernó de facto a la Argentina durante 7 años, llevó adelante el plan económico, político, social y cultural, que significara que no haya resistencia ni organización contra la puesta en pie de las bases del neoliberalismo. Necesitaban aplastar a una generación entera. La dictadura comenzó un plan sistemático de secuestro, tortura y desaparición de miles de luchadores, obreros y estudiantes en su mayor parte.</w:t>
      </w:r>
    </w:p>
    <w:p w:rsidR="00EE7CE0" w:rsidRDefault="00EE7CE0" w:rsidP="00EE7CE0">
      <w:pPr>
        <w:jc w:val="both"/>
        <w:rPr>
          <w:rFonts w:ascii="Arial" w:hAnsi="Arial" w:cs="Arial"/>
          <w:sz w:val="24"/>
        </w:rPr>
      </w:pPr>
      <w:r w:rsidRPr="00EE7CE0">
        <w:rPr>
          <w:rFonts w:ascii="Arial" w:hAnsi="Arial" w:cs="Arial"/>
          <w:sz w:val="24"/>
        </w:rPr>
        <w:t xml:space="preserve">El 16 de septiembre a la noche, en La Plata, el operativo que lleva adelante el </w:t>
      </w:r>
      <w:r w:rsidR="00C87ABD" w:rsidRPr="00EE7CE0">
        <w:rPr>
          <w:rFonts w:ascii="Arial" w:hAnsi="Arial" w:cs="Arial"/>
          <w:sz w:val="24"/>
        </w:rPr>
        <w:t>Batallón</w:t>
      </w:r>
      <w:r w:rsidRPr="00EE7CE0">
        <w:rPr>
          <w:rFonts w:ascii="Arial" w:hAnsi="Arial" w:cs="Arial"/>
          <w:sz w:val="24"/>
        </w:rPr>
        <w:t xml:space="preserve"> 601 del Ejercito, con la policía bonaerense al mando de Camps (indultado por Menem, hoy muerto) y </w:t>
      </w:r>
      <w:proofErr w:type="spellStart"/>
      <w:r w:rsidRPr="00EE7CE0">
        <w:rPr>
          <w:rFonts w:ascii="Arial" w:hAnsi="Arial" w:cs="Arial"/>
          <w:sz w:val="24"/>
        </w:rPr>
        <w:t>Etchecolatz</w:t>
      </w:r>
      <w:proofErr w:type="spellEnd"/>
      <w:r w:rsidRPr="00EE7CE0">
        <w:rPr>
          <w:rFonts w:ascii="Arial" w:hAnsi="Arial" w:cs="Arial"/>
          <w:sz w:val="24"/>
        </w:rPr>
        <w:t xml:space="preserve"> (hoy preso) secuestra a un grupo de estudiantes, militantes, de entre 14 y 17 años, que habían participado en la campaña por el boleto estudiantil en esa ciudad. En el año 1975 habían logrado conseguir ese derecho, pero en </w:t>
      </w:r>
      <w:r w:rsidR="00C87ABD" w:rsidRPr="00EE7CE0">
        <w:rPr>
          <w:rFonts w:ascii="Arial" w:hAnsi="Arial" w:cs="Arial"/>
          <w:sz w:val="24"/>
        </w:rPr>
        <w:t>agosto</w:t>
      </w:r>
      <w:r w:rsidRPr="00EE7CE0">
        <w:rPr>
          <w:rFonts w:ascii="Arial" w:hAnsi="Arial" w:cs="Arial"/>
          <w:sz w:val="24"/>
        </w:rPr>
        <w:t xml:space="preserve"> del 76, la dictadura lo suspendió. Identificaron luego a quienes habrían participado activamente de esa lucha, lo que se calificaba como “actos de subversión”.</w:t>
      </w:r>
    </w:p>
    <w:p w:rsidR="00465FFC" w:rsidRDefault="00465FFC" w:rsidP="00EE7CE0">
      <w:pPr>
        <w:jc w:val="both"/>
        <w:rPr>
          <w:rFonts w:ascii="Arial" w:hAnsi="Arial" w:cs="Arial"/>
          <w:sz w:val="24"/>
        </w:rPr>
      </w:pPr>
    </w:p>
    <w:p w:rsidR="00344BED" w:rsidRDefault="00344BED" w:rsidP="00344B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¿Por qué </w:t>
      </w:r>
      <w:r w:rsidR="00465FFC">
        <w:rPr>
          <w:rFonts w:ascii="Arial" w:hAnsi="Arial" w:cs="Arial"/>
          <w:sz w:val="24"/>
        </w:rPr>
        <w:t xml:space="preserve">la película se llama “La Noche de los Lápices”? </w:t>
      </w:r>
    </w:p>
    <w:p w:rsidR="00465FFC" w:rsidRDefault="00465FFC" w:rsidP="00344B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¿En qué momento histórico de la Argentina se sitúa la película?</w:t>
      </w:r>
    </w:p>
    <w:p w:rsidR="00465FFC" w:rsidRDefault="00465FFC" w:rsidP="00344B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reclaman los estudiantes?</w:t>
      </w:r>
    </w:p>
    <w:p w:rsidR="00465FFC" w:rsidRDefault="00465FFC" w:rsidP="00465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¿Te parece justo el reclamo estudiantil? </w:t>
      </w:r>
      <w:r w:rsidRPr="00465FFC">
        <w:rPr>
          <w:rFonts w:ascii="Arial" w:hAnsi="Arial" w:cs="Arial"/>
          <w:sz w:val="24"/>
        </w:rPr>
        <w:t xml:space="preserve">¿Qué te parece la respuesta de las autoridades? </w:t>
      </w:r>
    </w:p>
    <w:p w:rsidR="00465FFC" w:rsidRDefault="00465FFC" w:rsidP="00465F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¿Se respetan los Derechos de las personas? </w:t>
      </w:r>
    </w:p>
    <w:p w:rsidR="00344BED" w:rsidRDefault="00465FFC" w:rsidP="00EE7C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concluir realizar una crítica sobre la película.  </w:t>
      </w:r>
    </w:p>
    <w:p w:rsidR="00465FFC" w:rsidRDefault="00465FFC" w:rsidP="00465FFC">
      <w:pPr>
        <w:pStyle w:val="Prrafodelista"/>
        <w:jc w:val="both"/>
        <w:rPr>
          <w:rFonts w:ascii="Arial" w:hAnsi="Arial" w:cs="Arial"/>
          <w:sz w:val="24"/>
        </w:rPr>
      </w:pPr>
    </w:p>
    <w:p w:rsidR="00465FFC" w:rsidRPr="00FF051F" w:rsidRDefault="00465FFC" w:rsidP="00FF051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FF051F">
        <w:rPr>
          <w:rFonts w:ascii="Arial" w:hAnsi="Arial" w:cs="Arial"/>
          <w:sz w:val="24"/>
        </w:rPr>
        <w:t>Les dejo el link de la película “La noche de los lápices”</w:t>
      </w:r>
    </w:p>
    <w:p w:rsidR="00EE7CE0" w:rsidRDefault="007F1A0A">
      <w:hyperlink r:id="rId6" w:history="1">
        <w:r w:rsidR="00C87ABD">
          <w:rPr>
            <w:rStyle w:val="Hipervnculo"/>
          </w:rPr>
          <w:t>https://www.youtube.com/watch?v=Ue0U2dC285Y</w:t>
        </w:r>
      </w:hyperlink>
      <w:r w:rsidR="00C87ABD">
        <w:t xml:space="preserve"> </w:t>
      </w:r>
    </w:p>
    <w:p w:rsidR="00FF051F" w:rsidRDefault="00FF051F" w:rsidP="00FF051F">
      <w:pPr>
        <w:pStyle w:val="Prrafodelista"/>
        <w:numPr>
          <w:ilvl w:val="0"/>
          <w:numId w:val="4"/>
        </w:numPr>
      </w:pPr>
      <w:r>
        <w:t xml:space="preserve">Cualquier duda o consulta que tengan, pregunten, ya sea por </w:t>
      </w:r>
      <w:proofErr w:type="spellStart"/>
      <w:r>
        <w:t>whatsaapp</w:t>
      </w:r>
      <w:proofErr w:type="spellEnd"/>
      <w:r>
        <w:t xml:space="preserve"> o por correo.</w:t>
      </w:r>
    </w:p>
    <w:sectPr w:rsidR="00FF051F" w:rsidSect="003344CB">
      <w:pgSz w:w="12240" w:h="15840"/>
      <w:pgMar w:top="1417" w:right="1701" w:bottom="1417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217"/>
    <w:multiLevelType w:val="hybridMultilevel"/>
    <w:tmpl w:val="E0ACC2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04F"/>
    <w:multiLevelType w:val="hybridMultilevel"/>
    <w:tmpl w:val="2BEC72DC"/>
    <w:lvl w:ilvl="0" w:tplc="6128B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1D43"/>
    <w:multiLevelType w:val="hybridMultilevel"/>
    <w:tmpl w:val="34889C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1511"/>
    <w:multiLevelType w:val="hybridMultilevel"/>
    <w:tmpl w:val="CCD6D2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E0"/>
    <w:rsid w:val="002C08FB"/>
    <w:rsid w:val="003344CB"/>
    <w:rsid w:val="00344BED"/>
    <w:rsid w:val="00351AE6"/>
    <w:rsid w:val="00465FFC"/>
    <w:rsid w:val="007F1A0A"/>
    <w:rsid w:val="00C6064D"/>
    <w:rsid w:val="00C87ABD"/>
    <w:rsid w:val="00E36EFE"/>
    <w:rsid w:val="00EE7CE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A03079-CDC2-40DB-A33A-324C9C13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E7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CE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87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0U2dC285Y" TargetMode="External"/><Relationship Id="rId5" Type="http://schemas.openxmlformats.org/officeDocument/2006/relationships/hyperlink" Target="mailto:hector_ger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6</cp:revision>
  <dcterms:created xsi:type="dcterms:W3CDTF">2020-03-19T20:05:00Z</dcterms:created>
  <dcterms:modified xsi:type="dcterms:W3CDTF">2020-03-21T14:46:00Z</dcterms:modified>
</cp:coreProperties>
</file>