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1CC8" w:rsidRPr="00074815" w:rsidRDefault="00411CC8" w:rsidP="00411CC8">
      <w:pPr>
        <w:rPr>
          <w:rFonts w:cstheme="minorHAnsi"/>
          <w:sz w:val="24"/>
          <w:szCs w:val="24"/>
        </w:rPr>
      </w:pPr>
      <w:r w:rsidRPr="00074815">
        <w:rPr>
          <w:rFonts w:cstheme="minorHAnsi"/>
          <w:sz w:val="24"/>
          <w:szCs w:val="24"/>
        </w:rPr>
        <w:t>CPEM 46</w:t>
      </w:r>
    </w:p>
    <w:p w:rsidR="00411CC8" w:rsidRPr="00074815" w:rsidRDefault="00411CC8" w:rsidP="00411CC8">
      <w:pPr>
        <w:rPr>
          <w:rFonts w:cstheme="minorHAnsi"/>
          <w:sz w:val="24"/>
          <w:szCs w:val="24"/>
        </w:rPr>
      </w:pPr>
      <w:r w:rsidRPr="00074815">
        <w:rPr>
          <w:rFonts w:cstheme="minorHAnsi"/>
          <w:sz w:val="24"/>
          <w:szCs w:val="24"/>
        </w:rPr>
        <w:t>DEPRTAMENTO: Estético Expresivo</w:t>
      </w:r>
    </w:p>
    <w:p w:rsidR="00411CC8" w:rsidRPr="00074815" w:rsidRDefault="00411CC8" w:rsidP="00411CC8">
      <w:pPr>
        <w:rPr>
          <w:rFonts w:cstheme="minorHAnsi"/>
          <w:sz w:val="24"/>
          <w:szCs w:val="24"/>
        </w:rPr>
      </w:pPr>
      <w:r w:rsidRPr="00074815">
        <w:rPr>
          <w:rFonts w:cstheme="minorHAnsi"/>
          <w:sz w:val="24"/>
          <w:szCs w:val="24"/>
        </w:rPr>
        <w:t>ASIGNATURA: Educación Plástica.</w:t>
      </w:r>
    </w:p>
    <w:p w:rsidR="00411CC8" w:rsidRPr="00074815" w:rsidRDefault="00411CC8" w:rsidP="00411CC8">
      <w:pPr>
        <w:rPr>
          <w:rFonts w:cstheme="minorHAnsi"/>
          <w:sz w:val="24"/>
          <w:szCs w:val="24"/>
        </w:rPr>
      </w:pPr>
      <w:r w:rsidRPr="00074815">
        <w:rPr>
          <w:rFonts w:cstheme="minorHAnsi"/>
          <w:sz w:val="24"/>
          <w:szCs w:val="24"/>
        </w:rPr>
        <w:t>DOCENTE</w:t>
      </w:r>
      <w:r w:rsidRPr="00074815">
        <w:rPr>
          <w:rFonts w:cstheme="minorHAnsi"/>
          <w:sz w:val="24"/>
          <w:szCs w:val="24"/>
        </w:rPr>
        <w:t>S</w:t>
      </w:r>
      <w:r w:rsidRPr="00074815">
        <w:rPr>
          <w:rFonts w:cstheme="minorHAnsi"/>
          <w:sz w:val="24"/>
          <w:szCs w:val="24"/>
        </w:rPr>
        <w:t>:</w:t>
      </w:r>
      <w:r w:rsidRPr="00074815">
        <w:rPr>
          <w:rFonts w:cstheme="minorHAnsi"/>
          <w:sz w:val="24"/>
          <w:szCs w:val="24"/>
        </w:rPr>
        <w:t xml:space="preserve"> Mónica Moncada, Fernanda </w:t>
      </w:r>
      <w:proofErr w:type="spellStart"/>
      <w:r w:rsidRPr="00074815">
        <w:rPr>
          <w:rFonts w:cstheme="minorHAnsi"/>
          <w:sz w:val="24"/>
          <w:szCs w:val="24"/>
        </w:rPr>
        <w:t>Kolff</w:t>
      </w:r>
      <w:proofErr w:type="spellEnd"/>
      <w:r w:rsidRPr="00074815">
        <w:rPr>
          <w:rFonts w:cstheme="minorHAnsi"/>
          <w:sz w:val="24"/>
          <w:szCs w:val="24"/>
        </w:rPr>
        <w:t xml:space="preserve"> y</w:t>
      </w:r>
      <w:r w:rsidRPr="00074815">
        <w:rPr>
          <w:rFonts w:cstheme="minorHAnsi"/>
          <w:sz w:val="24"/>
          <w:szCs w:val="24"/>
        </w:rPr>
        <w:t xml:space="preserve"> </w:t>
      </w:r>
      <w:proofErr w:type="spellStart"/>
      <w:r w:rsidRPr="00074815">
        <w:rPr>
          <w:rFonts w:cstheme="minorHAnsi"/>
          <w:sz w:val="24"/>
          <w:szCs w:val="24"/>
        </w:rPr>
        <w:t>Maria</w:t>
      </w:r>
      <w:proofErr w:type="spellEnd"/>
      <w:r w:rsidRPr="00074815">
        <w:rPr>
          <w:rFonts w:cstheme="minorHAnsi"/>
          <w:sz w:val="24"/>
          <w:szCs w:val="24"/>
        </w:rPr>
        <w:t xml:space="preserve"> Fernanda Bianco</w:t>
      </w:r>
      <w:r w:rsidRPr="00074815">
        <w:rPr>
          <w:rFonts w:cstheme="minorHAnsi"/>
          <w:sz w:val="24"/>
          <w:szCs w:val="24"/>
        </w:rPr>
        <w:t xml:space="preserve"> </w:t>
      </w:r>
    </w:p>
    <w:p w:rsidR="00411CC8" w:rsidRPr="00074815" w:rsidRDefault="00411CC8" w:rsidP="00411CC8">
      <w:pPr>
        <w:rPr>
          <w:rFonts w:cstheme="minorHAnsi"/>
          <w:sz w:val="24"/>
          <w:szCs w:val="24"/>
        </w:rPr>
      </w:pPr>
      <w:r w:rsidRPr="00074815">
        <w:rPr>
          <w:rFonts w:cstheme="minorHAnsi"/>
          <w:sz w:val="24"/>
          <w:szCs w:val="24"/>
        </w:rPr>
        <w:t xml:space="preserve">CURSOS: </w:t>
      </w:r>
      <w:r w:rsidRPr="00074815">
        <w:rPr>
          <w:rFonts w:cstheme="minorHAnsi"/>
          <w:sz w:val="24"/>
          <w:szCs w:val="24"/>
        </w:rPr>
        <w:t>terceros años</w:t>
      </w:r>
      <w:r w:rsidRPr="00074815">
        <w:rPr>
          <w:rFonts w:cstheme="minorHAnsi"/>
          <w:sz w:val="24"/>
          <w:szCs w:val="24"/>
        </w:rPr>
        <w:t xml:space="preserve"> A;</w:t>
      </w:r>
      <w:r w:rsidRPr="00074815">
        <w:rPr>
          <w:rFonts w:cstheme="minorHAnsi"/>
          <w:sz w:val="24"/>
          <w:szCs w:val="24"/>
        </w:rPr>
        <w:t xml:space="preserve"> </w:t>
      </w:r>
      <w:r w:rsidRPr="00074815">
        <w:rPr>
          <w:rFonts w:cstheme="minorHAnsi"/>
          <w:sz w:val="24"/>
          <w:szCs w:val="24"/>
        </w:rPr>
        <w:t>B;</w:t>
      </w:r>
      <w:r w:rsidRPr="00074815">
        <w:rPr>
          <w:rFonts w:cstheme="minorHAnsi"/>
          <w:sz w:val="24"/>
          <w:szCs w:val="24"/>
        </w:rPr>
        <w:t xml:space="preserve"> </w:t>
      </w:r>
      <w:r w:rsidRPr="00074815">
        <w:rPr>
          <w:rFonts w:cstheme="minorHAnsi"/>
          <w:sz w:val="24"/>
          <w:szCs w:val="24"/>
        </w:rPr>
        <w:t>C;</w:t>
      </w:r>
      <w:r w:rsidRPr="00074815">
        <w:rPr>
          <w:rFonts w:cstheme="minorHAnsi"/>
          <w:sz w:val="24"/>
          <w:szCs w:val="24"/>
        </w:rPr>
        <w:t xml:space="preserve"> D</w:t>
      </w:r>
      <w:r w:rsidRPr="00074815">
        <w:rPr>
          <w:rFonts w:cstheme="minorHAnsi"/>
          <w:sz w:val="24"/>
          <w:szCs w:val="24"/>
        </w:rPr>
        <w:t>.</w:t>
      </w:r>
    </w:p>
    <w:p w:rsidR="00411CC8" w:rsidRPr="00074815" w:rsidRDefault="00411CC8" w:rsidP="00411CC8">
      <w:pPr>
        <w:rPr>
          <w:rFonts w:cstheme="minorHAnsi"/>
          <w:sz w:val="24"/>
          <w:szCs w:val="24"/>
        </w:rPr>
      </w:pPr>
      <w:proofErr w:type="gramStart"/>
      <w:r w:rsidRPr="00074815">
        <w:rPr>
          <w:rFonts w:cstheme="minorHAnsi"/>
          <w:sz w:val="24"/>
          <w:szCs w:val="24"/>
        </w:rPr>
        <w:t>Hola</w:t>
      </w:r>
      <w:proofErr w:type="gramEnd"/>
      <w:r w:rsidRPr="00074815">
        <w:rPr>
          <w:rFonts w:cstheme="minorHAnsi"/>
          <w:sz w:val="24"/>
          <w:szCs w:val="24"/>
        </w:rPr>
        <w:t xml:space="preserve"> chicos/as:</w:t>
      </w:r>
    </w:p>
    <w:p w:rsidR="00411CC8" w:rsidRPr="00074815" w:rsidRDefault="00411CC8" w:rsidP="00411CC8">
      <w:pPr>
        <w:rPr>
          <w:rFonts w:cstheme="minorHAnsi"/>
          <w:sz w:val="24"/>
          <w:szCs w:val="24"/>
        </w:rPr>
      </w:pPr>
      <w:r w:rsidRPr="00074815">
        <w:rPr>
          <w:rFonts w:cstheme="minorHAnsi"/>
          <w:sz w:val="24"/>
          <w:szCs w:val="24"/>
        </w:rPr>
        <w:t xml:space="preserve">En </w:t>
      </w:r>
      <w:proofErr w:type="spellStart"/>
      <w:r w:rsidRPr="00074815">
        <w:rPr>
          <w:rFonts w:cstheme="minorHAnsi"/>
          <w:sz w:val="24"/>
          <w:szCs w:val="24"/>
        </w:rPr>
        <w:t>pimer</w:t>
      </w:r>
      <w:proofErr w:type="spellEnd"/>
      <w:r w:rsidRPr="00074815">
        <w:rPr>
          <w:rFonts w:cstheme="minorHAnsi"/>
          <w:sz w:val="24"/>
          <w:szCs w:val="24"/>
        </w:rPr>
        <w:t xml:space="preserve"> lugar queremos saludarlos y contarles que so</w:t>
      </w:r>
      <w:r w:rsidRPr="00074815">
        <w:rPr>
          <w:rFonts w:cstheme="minorHAnsi"/>
          <w:sz w:val="24"/>
          <w:szCs w:val="24"/>
        </w:rPr>
        <w:t>mos</w:t>
      </w:r>
      <w:r w:rsidRPr="00074815">
        <w:rPr>
          <w:rFonts w:cstheme="minorHAnsi"/>
          <w:sz w:val="24"/>
          <w:szCs w:val="24"/>
        </w:rPr>
        <w:t xml:space="preserve"> la</w:t>
      </w:r>
      <w:r w:rsidRPr="00074815">
        <w:rPr>
          <w:rFonts w:cstheme="minorHAnsi"/>
          <w:sz w:val="24"/>
          <w:szCs w:val="24"/>
        </w:rPr>
        <w:t>s</w:t>
      </w:r>
      <w:r w:rsidRPr="00074815">
        <w:rPr>
          <w:rFonts w:cstheme="minorHAnsi"/>
          <w:sz w:val="24"/>
          <w:szCs w:val="24"/>
        </w:rPr>
        <w:t xml:space="preserve"> profe</w:t>
      </w:r>
      <w:r w:rsidRPr="00074815">
        <w:rPr>
          <w:rFonts w:cstheme="minorHAnsi"/>
          <w:sz w:val="24"/>
          <w:szCs w:val="24"/>
        </w:rPr>
        <w:t>s</w:t>
      </w:r>
      <w:r w:rsidRPr="00074815">
        <w:rPr>
          <w:rFonts w:cstheme="minorHAnsi"/>
          <w:sz w:val="24"/>
          <w:szCs w:val="24"/>
        </w:rPr>
        <w:t xml:space="preserve"> de Ed. Plástica de los</w:t>
      </w:r>
      <w:r w:rsidRPr="00074815">
        <w:rPr>
          <w:rFonts w:cstheme="minorHAnsi"/>
          <w:sz w:val="24"/>
          <w:szCs w:val="24"/>
        </w:rPr>
        <w:t xml:space="preserve"> 3 </w:t>
      </w:r>
      <w:r w:rsidRPr="00074815">
        <w:rPr>
          <w:rFonts w:cstheme="minorHAnsi"/>
          <w:sz w:val="24"/>
          <w:szCs w:val="24"/>
        </w:rPr>
        <w:t xml:space="preserve">eros años del </w:t>
      </w:r>
      <w:proofErr w:type="spellStart"/>
      <w:r w:rsidRPr="00074815">
        <w:rPr>
          <w:rFonts w:cstheme="minorHAnsi"/>
          <w:sz w:val="24"/>
          <w:szCs w:val="24"/>
        </w:rPr>
        <w:t>cpem</w:t>
      </w:r>
      <w:proofErr w:type="spellEnd"/>
      <w:r w:rsidRPr="00074815">
        <w:rPr>
          <w:rFonts w:cstheme="minorHAnsi"/>
          <w:sz w:val="24"/>
          <w:szCs w:val="24"/>
        </w:rPr>
        <w:t xml:space="preserve"> 46.Ya que no tuvimos aún la oportunidad de comenzar las clases en el colegio, les dejo unas actividades que consisten en responder algunas preguntas a modo de introducción: deberán responderlas y tenerlas en su carpeta como parte de las actividades diagnóstico, con la cual nos vamos conociendo y además, voy indagando un poco sobre qué saben o no de la asignatura, para tener un punto de partida. A medida que pase el tiempo y </w:t>
      </w:r>
      <w:proofErr w:type="gramStart"/>
      <w:r w:rsidRPr="00074815">
        <w:rPr>
          <w:rFonts w:cstheme="minorHAnsi"/>
          <w:sz w:val="24"/>
          <w:szCs w:val="24"/>
        </w:rPr>
        <w:t>de acuerdo a</w:t>
      </w:r>
      <w:proofErr w:type="gramEnd"/>
      <w:r w:rsidRPr="00074815">
        <w:rPr>
          <w:rFonts w:cstheme="minorHAnsi"/>
          <w:sz w:val="24"/>
          <w:szCs w:val="24"/>
        </w:rPr>
        <w:t xml:space="preserve"> cómo evolucione la situación de emergencia sanitaria que estamos viviendo, les informaremos de qué manera proseguiremos. De </w:t>
      </w:r>
      <w:proofErr w:type="spellStart"/>
      <w:r w:rsidRPr="00074815">
        <w:rPr>
          <w:rFonts w:cstheme="minorHAnsi"/>
          <w:sz w:val="24"/>
          <w:szCs w:val="24"/>
        </w:rPr>
        <w:t>nuesta</w:t>
      </w:r>
      <w:proofErr w:type="spellEnd"/>
      <w:r w:rsidRPr="00074815">
        <w:rPr>
          <w:rFonts w:cstheme="minorHAnsi"/>
          <w:sz w:val="24"/>
          <w:szCs w:val="24"/>
        </w:rPr>
        <w:t xml:space="preserve"> parte, espero que esta materia sea enriquecedora y pronto podamos vernos. </w:t>
      </w:r>
      <w:r w:rsidRPr="00074815">
        <w:rPr>
          <w:rFonts w:cstheme="minorHAnsi"/>
          <w:sz w:val="24"/>
          <w:szCs w:val="24"/>
        </w:rPr>
        <w:t>E</w:t>
      </w:r>
      <w:r w:rsidRPr="00074815">
        <w:rPr>
          <w:rFonts w:cstheme="minorHAnsi"/>
          <w:sz w:val="24"/>
          <w:szCs w:val="24"/>
        </w:rPr>
        <w:t xml:space="preserve">l arte es una herramienta fundamental que sirve para relajarnos, disfrutar y </w:t>
      </w:r>
      <w:proofErr w:type="gramStart"/>
      <w:r w:rsidRPr="00074815">
        <w:rPr>
          <w:rFonts w:cstheme="minorHAnsi"/>
          <w:sz w:val="24"/>
          <w:szCs w:val="24"/>
        </w:rPr>
        <w:t>compartir….</w:t>
      </w:r>
      <w:proofErr w:type="gramEnd"/>
      <w:r w:rsidRPr="00074815">
        <w:rPr>
          <w:rFonts w:cstheme="minorHAnsi"/>
          <w:sz w:val="24"/>
          <w:szCs w:val="24"/>
        </w:rPr>
        <w:t xml:space="preserve">espero disfruten de las actividades.  Saludos. ¡Cuídense, así de esa manera también cuidamos de </w:t>
      </w:r>
      <w:proofErr w:type="spellStart"/>
      <w:r w:rsidRPr="00074815">
        <w:rPr>
          <w:rFonts w:cstheme="minorHAnsi"/>
          <w:sz w:val="24"/>
          <w:szCs w:val="24"/>
        </w:rPr>
        <w:t>lxs</w:t>
      </w:r>
      <w:proofErr w:type="spellEnd"/>
      <w:r w:rsidRPr="00074815">
        <w:rPr>
          <w:rFonts w:cstheme="minorHAnsi"/>
          <w:sz w:val="24"/>
          <w:szCs w:val="24"/>
        </w:rPr>
        <w:t xml:space="preserve"> demás!</w:t>
      </w:r>
    </w:p>
    <w:p w:rsidR="00411CC8" w:rsidRPr="00074815" w:rsidRDefault="00411CC8" w:rsidP="00411CC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F3AD2" w:rsidRPr="00074815" w:rsidRDefault="00DF3AD2" w:rsidP="00411CC8">
      <w:pPr>
        <w:rPr>
          <w:rFonts w:cstheme="minorHAnsi"/>
          <w:sz w:val="24"/>
          <w:szCs w:val="24"/>
        </w:rPr>
      </w:pPr>
      <w:r w:rsidRPr="00074815">
        <w:rPr>
          <w:rFonts w:cstheme="minorHAnsi"/>
          <w:sz w:val="24"/>
          <w:szCs w:val="24"/>
        </w:rPr>
        <w:t>Actividad 1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Leer el siguiente texto sugerido para conocer un poco más sobre la vida y obra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del pintor argentino Lino Enea Spilimbergo:</w:t>
      </w:r>
    </w:p>
    <w:p w:rsidR="00DF3AD2" w:rsidRPr="00074815" w:rsidRDefault="00DF3AD2" w:rsidP="00DF3AD2">
      <w:pPr>
        <w:rPr>
          <w:rFonts w:cstheme="minorHAnsi"/>
        </w:rPr>
      </w:pP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Spilimbergo nació en Buenos Aires el 12 de agosto de 1896, en el barrio de Palermo.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Sus padres eran inmigrantes italianos. Él trabajó como cadete en el Correo Argentino,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las primeras nociones de dibujo las recibió en una escuela industrial, en 1915 ingresó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en la Academia Nacional de Bellas Artes, de la que egresa dos años más tarde. Esta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formación académica, aunque breve, lo marcará para siempre.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Muy poco después en 1921, realizó en San Juan su primera exposición individual. En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esos comienzos se muestra inclinado al indigenismo, inspirado en sus viajes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realizados por el noroeste del país que lo vinculan con una realidad humana y social,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produciéndole un fuerte impacto emocional y una definición ideológica que no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abandonó nunca. Luego de obtener distintos premios en el Salón Nacional en Buenos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Aires, viajó a Europa en 1925 y recorrió Italia y Francia, tras un breve paso también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por Alemania.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 xml:space="preserve">En París asistió al taller de André </w:t>
      </w:r>
      <w:proofErr w:type="spellStart"/>
      <w:r w:rsidRPr="00074815">
        <w:rPr>
          <w:rFonts w:cstheme="minorHAnsi"/>
        </w:rPr>
        <w:t>Lhote</w:t>
      </w:r>
      <w:proofErr w:type="spellEnd"/>
      <w:r w:rsidRPr="00074815">
        <w:rPr>
          <w:rFonts w:cstheme="minorHAnsi"/>
        </w:rPr>
        <w:t xml:space="preserve"> en donde dibujó incansablemente con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modelos vivos. Este apego por el dibujo y sus posibilidades expresivas será algo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 xml:space="preserve">fundamental para sus obras posteriores, Spilimbergo será </w:t>
      </w:r>
      <w:proofErr w:type="gramStart"/>
      <w:r w:rsidRPr="00074815">
        <w:rPr>
          <w:rFonts w:cstheme="minorHAnsi"/>
        </w:rPr>
        <w:t>reconocido</w:t>
      </w:r>
      <w:proofErr w:type="gramEnd"/>
      <w:r w:rsidRPr="00074815">
        <w:rPr>
          <w:rFonts w:cstheme="minorHAnsi"/>
        </w:rPr>
        <w:t xml:space="preserve"> ante todo, como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un gran dibujante que ha influido de manera notable en las generaciones posteriores.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 xml:space="preserve">Las enseñanzas de </w:t>
      </w:r>
      <w:proofErr w:type="spellStart"/>
      <w:r w:rsidRPr="00074815">
        <w:rPr>
          <w:rFonts w:cstheme="minorHAnsi"/>
        </w:rPr>
        <w:t>Lhote</w:t>
      </w:r>
      <w:proofErr w:type="spellEnd"/>
      <w:r w:rsidRPr="00074815">
        <w:rPr>
          <w:rFonts w:cstheme="minorHAnsi"/>
        </w:rPr>
        <w:t>, las corrientes estéticas de 1920 y la creencia en las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vanguardias del arte, terminaron por conformar el perfil del grupo de artistas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argentinos que para esa época habían viajado a Europa a tomar clases de arte. Si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quisiéramos hacer una síntesis de las características que estos artistas tenían en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 xml:space="preserve">común, podríamos establecerlas en el constructivismo formal de Paúl </w:t>
      </w:r>
      <w:proofErr w:type="spellStart"/>
      <w:r w:rsidRPr="00074815">
        <w:rPr>
          <w:rFonts w:cstheme="minorHAnsi"/>
        </w:rPr>
        <w:t>Césanne</w:t>
      </w:r>
      <w:proofErr w:type="spellEnd"/>
      <w:r w:rsidRPr="00074815">
        <w:rPr>
          <w:rFonts w:cstheme="minorHAnsi"/>
        </w:rPr>
        <w:t xml:space="preserve"> (que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 xml:space="preserve">murió en 1906, dejando una larga estela de influencias), la pintura metafísica de </w:t>
      </w:r>
      <w:proofErr w:type="spellStart"/>
      <w:r w:rsidRPr="00074815">
        <w:rPr>
          <w:rFonts w:cstheme="minorHAnsi"/>
        </w:rPr>
        <w:t>Carrá</w:t>
      </w:r>
      <w:proofErr w:type="spellEnd"/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y el Cubismo que ya había pasado por varios momentos de la mano de Pablo Picasso,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Georges Braque, Juan Gris y otros.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En 1928 Spilimbergo regresa a Argentina en compañía de su mujer francesa,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Germaine. El ambiente de Buenos Aires era en ese momento muy propicio para las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actividades artísticas y literarias. La revista “Martín Fierro” (1924-1927), lugares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culturales muy activos como “Amigos del Arte”, los grupos de escritores y artistas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 xml:space="preserve">reunidos en los de </w:t>
      </w:r>
      <w:r w:rsidRPr="00074815">
        <w:rPr>
          <w:rFonts w:cstheme="minorHAnsi"/>
        </w:rPr>
        <w:lastRenderedPageBreak/>
        <w:t>“Florida” y los de “Boedo” creaban un clima polémico, entusiasta y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muy efervescente, que se animaban a tener confrontaciones ideológicas y políticas.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Spilimbergo se identificó con posiciones de izquierda política manteniendo desde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entonces en toda su vida una firme convicción militante.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El paisaje, la naturaleza muerta y en particular la figura humana, son los temas que ha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desarrollado este artista prácticamente durante todas sus etapas. En su primera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exposición de san Juan y en sus obras iniciales, anteriores a su viaje a Europa, realiza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una pintura naturalista y cercana al estilo indigenista. A su regreso de París, ya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presenta las características definitivas de su obra posterior.</w:t>
      </w:r>
    </w:p>
    <w:p w:rsidR="00DF3AD2" w:rsidRPr="00074815" w:rsidRDefault="00DF3AD2" w:rsidP="00DF3AD2">
      <w:pPr>
        <w:rPr>
          <w:rFonts w:cstheme="minorHAnsi"/>
        </w:rPr>
      </w:pPr>
      <w:proofErr w:type="spellStart"/>
      <w:r w:rsidRPr="00074815">
        <w:rPr>
          <w:rFonts w:cstheme="minorHAnsi"/>
        </w:rPr>
        <w:t>Spilinbergo</w:t>
      </w:r>
      <w:proofErr w:type="spellEnd"/>
      <w:r w:rsidRPr="00074815">
        <w:rPr>
          <w:rFonts w:cstheme="minorHAnsi"/>
        </w:rPr>
        <w:t xml:space="preserve"> ha influenciado a varias generaciones de artistas argentinos como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Leopoldo Presas, muchos de los integrantes del grupo “Orión” y Carlos Alonso. Ello se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ha traducido en toda una escuela que define al dibujo en nuestro país,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constituyéndose en una especie de modelo clásico seguido por numerosos artistas de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nuestro medio, que lo ha considerado un maestro de maestros.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Desde joven, a su regreso de Europa se dedicó a ser docente. Entre 1934 y 1939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enseña en el Instituto Argentino de Artes Gráficas. A partir de 1935 fue profesor en la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Academia Nacional de Bellas Artes. En 1943 tuvo a su cargo la cátedra superior de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Dibujo en la Escuela de Bellas Artes de la Universidad de la Plata. En 1948 se hace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cargo del Instituto de Bellas Artes de la Universidad de Tucumán y en 1952 renuncia a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sus cátedras y a la dirección de esa institución por disconformidad con la política oficial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de entonces.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 xml:space="preserve">En 1946 participa junto a Antonio Berni, Demetrio </w:t>
      </w:r>
      <w:proofErr w:type="spellStart"/>
      <w:r w:rsidRPr="00074815">
        <w:rPr>
          <w:rFonts w:cstheme="minorHAnsi"/>
        </w:rPr>
        <w:t>Urruchúa</w:t>
      </w:r>
      <w:proofErr w:type="spellEnd"/>
      <w:r w:rsidRPr="00074815">
        <w:rPr>
          <w:rFonts w:cstheme="minorHAnsi"/>
        </w:rPr>
        <w:t xml:space="preserve"> y Antonio </w:t>
      </w:r>
      <w:proofErr w:type="spellStart"/>
      <w:r w:rsidRPr="00074815">
        <w:rPr>
          <w:rFonts w:cstheme="minorHAnsi"/>
        </w:rPr>
        <w:t>Colmeiro</w:t>
      </w:r>
      <w:proofErr w:type="spellEnd"/>
      <w:r w:rsidRPr="00074815">
        <w:rPr>
          <w:rFonts w:cstheme="minorHAnsi"/>
        </w:rPr>
        <w:t xml:space="preserve"> en la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realización de los murales de las galerías Pacífico, que hace unos años han sido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rescatados y restaurados para el disfrute del público. A partir de 1960 se instaló en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Unquillo, Córdoba, donde pasó sus últimos años enfermo. Allí murió en 1964.</w:t>
      </w:r>
    </w:p>
    <w:p w:rsidR="00DF3AD2" w:rsidRPr="00074815" w:rsidRDefault="006C38B9" w:rsidP="00DF3AD2">
      <w:pPr>
        <w:rPr>
          <w:rFonts w:cstheme="minorHAnsi"/>
        </w:rPr>
      </w:pPr>
      <w:r w:rsidRPr="00074815">
        <w:rPr>
          <w:rFonts w:cstheme="minorHAnsi"/>
        </w:rPr>
        <w:t>Actividad 2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Buscar por internet las siguientes pinturas de Spilimbergo y observarlas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detenidamente: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La capilla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 xml:space="preserve">Seres </w:t>
      </w:r>
      <w:proofErr w:type="spellStart"/>
      <w:r w:rsidRPr="00074815">
        <w:rPr>
          <w:rFonts w:cstheme="minorHAnsi"/>
        </w:rPr>
        <w:t>humildesI</w:t>
      </w:r>
      <w:proofErr w:type="spellEnd"/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Autorretrato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Descanso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 xml:space="preserve">Comiendo. Momento </w:t>
      </w:r>
      <w:proofErr w:type="spellStart"/>
      <w:r w:rsidRPr="00074815">
        <w:rPr>
          <w:rFonts w:cstheme="minorHAnsi"/>
        </w:rPr>
        <w:t>felíz</w:t>
      </w:r>
      <w:proofErr w:type="spellEnd"/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Paisaje de San Juan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Terracita</w:t>
      </w:r>
    </w:p>
    <w:p w:rsidR="006C38B9" w:rsidRPr="00074815" w:rsidRDefault="006C38B9" w:rsidP="00DF3AD2">
      <w:pPr>
        <w:rPr>
          <w:rFonts w:cstheme="minorHAnsi"/>
        </w:rPr>
      </w:pPr>
      <w:r w:rsidRPr="00074815">
        <w:rPr>
          <w:rFonts w:cstheme="minorHAnsi"/>
        </w:rPr>
        <w:t>Actividad 3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Elegir una de esas obras, la que más te llame la atención y escribir una historia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inventada por vos inspirándote en esa imagen elegida. (</w:t>
      </w:r>
      <w:proofErr w:type="gramStart"/>
      <w:r w:rsidRPr="00074815">
        <w:rPr>
          <w:rFonts w:cstheme="minorHAnsi"/>
        </w:rPr>
        <w:t>escribir</w:t>
      </w:r>
      <w:proofErr w:type="gramEnd"/>
      <w:r w:rsidRPr="00074815">
        <w:rPr>
          <w:rFonts w:cstheme="minorHAnsi"/>
        </w:rPr>
        <w:t xml:space="preserve"> por ejemplo: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quiénes son los personajes, hacia dónde van, cómo se llaman, en qué están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pensando, qué historia de vida tienen, en qué tiempo histórico están viviendo,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qué circunstancias están pasando, etc.)</w:t>
      </w:r>
    </w:p>
    <w:p w:rsidR="006C38B9" w:rsidRPr="00074815" w:rsidRDefault="006C38B9" w:rsidP="00DF3AD2">
      <w:pPr>
        <w:rPr>
          <w:rFonts w:cstheme="minorHAnsi"/>
        </w:rPr>
      </w:pPr>
      <w:r w:rsidRPr="00074815">
        <w:rPr>
          <w:rFonts w:cstheme="minorHAnsi"/>
        </w:rPr>
        <w:t>Actividad 4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 xml:space="preserve">Sobre hoja </w:t>
      </w:r>
      <w:proofErr w:type="spellStart"/>
      <w:r w:rsidRPr="00074815">
        <w:rPr>
          <w:rFonts w:cstheme="minorHAnsi"/>
        </w:rPr>
        <w:t>nº</w:t>
      </w:r>
      <w:proofErr w:type="spellEnd"/>
      <w:r w:rsidRPr="00074815">
        <w:rPr>
          <w:rFonts w:cstheme="minorHAnsi"/>
        </w:rPr>
        <w:t xml:space="preserve"> 6 blanca, dibujar una imagen inspirándote en la historia que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escribiste anteriormente. Luego pintar con los materiales que prefieras,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 xml:space="preserve">(témperas, lápices de colores, acuarelas, </w:t>
      </w:r>
      <w:proofErr w:type="spellStart"/>
      <w:r w:rsidRPr="00074815">
        <w:rPr>
          <w:rFonts w:cstheme="minorHAnsi"/>
        </w:rPr>
        <w:t>etc</w:t>
      </w:r>
      <w:proofErr w:type="spellEnd"/>
      <w:r w:rsidRPr="00074815">
        <w:rPr>
          <w:rFonts w:cstheme="minorHAnsi"/>
        </w:rPr>
        <w:t xml:space="preserve">) incluso </w:t>
      </w:r>
      <w:proofErr w:type="gramStart"/>
      <w:r w:rsidRPr="00074815">
        <w:rPr>
          <w:rFonts w:cstheme="minorHAnsi"/>
        </w:rPr>
        <w:t>podes</w:t>
      </w:r>
      <w:proofErr w:type="gramEnd"/>
      <w:r w:rsidRPr="00074815">
        <w:rPr>
          <w:rFonts w:cstheme="minorHAnsi"/>
        </w:rPr>
        <w:t xml:space="preserve"> realizar una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técnica mixta que significa mezclar diversos materiales a la vez en un mismo</w:t>
      </w:r>
      <w:r w:rsidR="006C38B9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trabajo. Pintar la superficie total de la hoja.</w:t>
      </w:r>
      <w:r w:rsidR="006C38B9" w:rsidRPr="00074815">
        <w:rPr>
          <w:rFonts w:cstheme="minorHAnsi"/>
        </w:rPr>
        <w:t xml:space="preserve"> </w:t>
      </w:r>
    </w:p>
    <w:p w:rsidR="006C38B9" w:rsidRPr="00074815" w:rsidRDefault="006C38B9" w:rsidP="00DF3AD2">
      <w:pPr>
        <w:rPr>
          <w:rFonts w:cstheme="minorHAnsi"/>
        </w:rPr>
      </w:pPr>
      <w:r w:rsidRPr="00074815">
        <w:rPr>
          <w:rFonts w:cstheme="minorHAnsi"/>
        </w:rPr>
        <w:t>Actividad 5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Observar la pintura “Paisaje de San Juan” de Spilimbergo que adjuntamos aquí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y lee el texto:</w:t>
      </w:r>
    </w:p>
    <w:p w:rsidR="000B0ED2" w:rsidRPr="00074815" w:rsidRDefault="000B0ED2" w:rsidP="00DF3AD2">
      <w:pPr>
        <w:rPr>
          <w:rFonts w:cstheme="minorHAnsi"/>
        </w:rPr>
      </w:pPr>
    </w:p>
    <w:p w:rsidR="000B0ED2" w:rsidRPr="00074815" w:rsidRDefault="000B0ED2" w:rsidP="00DF3AD2">
      <w:pPr>
        <w:rPr>
          <w:rFonts w:cstheme="minorHAnsi"/>
        </w:rPr>
      </w:pPr>
    </w:p>
    <w:p w:rsidR="000B0ED2" w:rsidRPr="00074815" w:rsidRDefault="000B0ED2" w:rsidP="000B0ED2">
      <w:pPr>
        <w:rPr>
          <w:rFonts w:cstheme="minorHAnsi"/>
        </w:rPr>
      </w:pPr>
      <w:r w:rsidRPr="00074815">
        <w:rPr>
          <w:rFonts w:cstheme="minorHAnsi"/>
        </w:rPr>
        <w:t xml:space="preserve">                      </w:t>
      </w:r>
      <w:r w:rsidRPr="00074815">
        <w:rPr>
          <w:rFonts w:cstheme="minorHAnsi"/>
          <w:noProof/>
        </w:rPr>
        <w:drawing>
          <wp:inline distT="0" distB="0" distL="0" distR="0" wp14:anchorId="795AE8AA" wp14:editId="346BED97">
            <wp:extent cx="3238500" cy="246805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77" cy="250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2" w:rsidRPr="00074815" w:rsidRDefault="000B0ED2" w:rsidP="000B0ED2">
      <w:pPr>
        <w:rPr>
          <w:rFonts w:cstheme="minorHAnsi"/>
        </w:rPr>
      </w:pPr>
      <w:r w:rsidRPr="00074815">
        <w:rPr>
          <w:rFonts w:cstheme="minorHAnsi"/>
        </w:rPr>
        <w:t>“Paisaje de San Juan”, 1924</w:t>
      </w:r>
    </w:p>
    <w:p w:rsidR="000B0ED2" w:rsidRPr="00074815" w:rsidRDefault="000B0ED2" w:rsidP="000B0ED2">
      <w:pPr>
        <w:rPr>
          <w:rFonts w:cstheme="minorHAnsi"/>
        </w:rPr>
      </w:pPr>
      <w:r w:rsidRPr="00074815">
        <w:rPr>
          <w:rFonts w:cstheme="minorHAnsi"/>
        </w:rPr>
        <w:t>Óleo sobre tela, 100 x 130 cm</w:t>
      </w:r>
    </w:p>
    <w:p w:rsidR="000B0ED2" w:rsidRPr="00074815" w:rsidRDefault="000B0ED2" w:rsidP="000B0ED2">
      <w:pPr>
        <w:rPr>
          <w:rFonts w:cstheme="minorHAnsi"/>
        </w:rPr>
      </w:pPr>
      <w:r w:rsidRPr="00074815">
        <w:rPr>
          <w:rFonts w:cstheme="minorHAnsi"/>
        </w:rPr>
        <w:t>Pinacoteca del Banco de la Nación Argentina, Buenos Aires</w:t>
      </w:r>
    </w:p>
    <w:p w:rsidR="000B0ED2" w:rsidRPr="00074815" w:rsidRDefault="000B0ED2" w:rsidP="000B0ED2">
      <w:pPr>
        <w:tabs>
          <w:tab w:val="left" w:pos="7820"/>
        </w:tabs>
        <w:rPr>
          <w:rFonts w:cstheme="minorHAnsi"/>
        </w:rPr>
      </w:pPr>
    </w:p>
    <w:p w:rsidR="000B0ED2" w:rsidRPr="00074815" w:rsidRDefault="000B0ED2" w:rsidP="000B0ED2">
      <w:pPr>
        <w:jc w:val="center"/>
        <w:rPr>
          <w:rFonts w:cstheme="minorHAnsi"/>
        </w:rPr>
      </w:pPr>
    </w:p>
    <w:p w:rsidR="00DF3AD2" w:rsidRPr="00074815" w:rsidRDefault="00DF3AD2" w:rsidP="000B0ED2">
      <w:pPr>
        <w:jc w:val="center"/>
        <w:rPr>
          <w:rFonts w:cstheme="minorHAnsi"/>
          <w:i/>
          <w:iCs/>
        </w:rPr>
      </w:pPr>
      <w:r w:rsidRPr="00074815">
        <w:rPr>
          <w:rFonts w:cstheme="minorHAnsi"/>
          <w:i/>
          <w:iCs/>
        </w:rPr>
        <w:t>Dicen que las experiencias que un artista absorbe de joven son el combustible de su</w:t>
      </w:r>
    </w:p>
    <w:p w:rsidR="00DF3AD2" w:rsidRPr="00074815" w:rsidRDefault="00DF3AD2" w:rsidP="000B0ED2">
      <w:pPr>
        <w:jc w:val="center"/>
        <w:rPr>
          <w:rFonts w:cstheme="minorHAnsi"/>
          <w:i/>
          <w:iCs/>
        </w:rPr>
      </w:pPr>
      <w:r w:rsidRPr="00074815">
        <w:rPr>
          <w:rFonts w:cstheme="minorHAnsi"/>
          <w:i/>
          <w:iCs/>
        </w:rPr>
        <w:t>arte futuro. “Mi curiosidad de niño me obligó a preguntar de dónde yo había salido y se</w:t>
      </w:r>
    </w:p>
    <w:p w:rsidR="00DF3AD2" w:rsidRPr="00074815" w:rsidRDefault="00DF3AD2" w:rsidP="000B0ED2">
      <w:pPr>
        <w:jc w:val="center"/>
        <w:rPr>
          <w:rFonts w:cstheme="minorHAnsi"/>
          <w:i/>
          <w:iCs/>
        </w:rPr>
      </w:pPr>
      <w:r w:rsidRPr="00074815">
        <w:rPr>
          <w:rFonts w:cstheme="minorHAnsi"/>
          <w:i/>
          <w:iCs/>
        </w:rPr>
        <w:t>me respondió que de un bosque que no recuerdo su nombre, pero sí recuerdo que era</w:t>
      </w:r>
    </w:p>
    <w:p w:rsidR="00DF3AD2" w:rsidRPr="00074815" w:rsidRDefault="00DF3AD2" w:rsidP="000B0ED2">
      <w:pPr>
        <w:jc w:val="center"/>
        <w:rPr>
          <w:rFonts w:cstheme="minorHAnsi"/>
          <w:i/>
          <w:iCs/>
        </w:rPr>
      </w:pPr>
      <w:r w:rsidRPr="00074815">
        <w:rPr>
          <w:rFonts w:cstheme="minorHAnsi"/>
          <w:i/>
          <w:iCs/>
        </w:rPr>
        <w:t>un paisaje tan hermoso como natural”, escribió Spilimbergo en su autobiografía.</w:t>
      </w:r>
    </w:p>
    <w:p w:rsidR="00DF3AD2" w:rsidRPr="00074815" w:rsidRDefault="00DF3AD2" w:rsidP="000B0ED2">
      <w:pPr>
        <w:jc w:val="center"/>
        <w:rPr>
          <w:rFonts w:cstheme="minorHAnsi"/>
          <w:i/>
          <w:iCs/>
        </w:rPr>
      </w:pPr>
      <w:r w:rsidRPr="00074815">
        <w:rPr>
          <w:rFonts w:cstheme="minorHAnsi"/>
          <w:i/>
          <w:iCs/>
        </w:rPr>
        <w:t>Cuando tenía veinte años soñaba con ir a Europa, pero un médico le recomendó que</w:t>
      </w:r>
    </w:p>
    <w:p w:rsidR="00DF3AD2" w:rsidRPr="00074815" w:rsidRDefault="00DF3AD2" w:rsidP="000B0ED2">
      <w:pPr>
        <w:jc w:val="center"/>
        <w:rPr>
          <w:rFonts w:cstheme="minorHAnsi"/>
          <w:i/>
          <w:iCs/>
        </w:rPr>
      </w:pPr>
      <w:r w:rsidRPr="00074815">
        <w:rPr>
          <w:rFonts w:cstheme="minorHAnsi"/>
          <w:i/>
          <w:iCs/>
        </w:rPr>
        <w:t xml:space="preserve">se </w:t>
      </w:r>
      <w:proofErr w:type="gramStart"/>
      <w:r w:rsidRPr="00074815">
        <w:rPr>
          <w:rFonts w:cstheme="minorHAnsi"/>
          <w:i/>
          <w:iCs/>
        </w:rPr>
        <w:t>mudara</w:t>
      </w:r>
      <w:proofErr w:type="gramEnd"/>
      <w:r w:rsidRPr="00074815">
        <w:rPr>
          <w:rFonts w:cstheme="minorHAnsi"/>
          <w:i/>
          <w:iCs/>
        </w:rPr>
        <w:t xml:space="preserve"> a un clima seco para curar su asma. Spilimbergo se instaló en la localidad</w:t>
      </w:r>
    </w:p>
    <w:p w:rsidR="00DF3AD2" w:rsidRPr="00074815" w:rsidRDefault="00DF3AD2" w:rsidP="000B0ED2">
      <w:pPr>
        <w:jc w:val="center"/>
        <w:rPr>
          <w:rFonts w:cstheme="minorHAnsi"/>
          <w:i/>
          <w:iCs/>
        </w:rPr>
      </w:pPr>
      <w:r w:rsidRPr="00074815">
        <w:rPr>
          <w:rFonts w:cstheme="minorHAnsi"/>
          <w:i/>
          <w:iCs/>
        </w:rPr>
        <w:t>de Desamparados, en la provincia de San Juan. En su nuevo hogar llenó sus</w:t>
      </w:r>
    </w:p>
    <w:p w:rsidR="00DF3AD2" w:rsidRPr="00074815" w:rsidRDefault="00DF3AD2" w:rsidP="000B0ED2">
      <w:pPr>
        <w:jc w:val="center"/>
        <w:rPr>
          <w:rFonts w:cstheme="minorHAnsi"/>
          <w:i/>
          <w:iCs/>
        </w:rPr>
      </w:pPr>
      <w:r w:rsidRPr="00074815">
        <w:rPr>
          <w:rFonts w:cstheme="minorHAnsi"/>
          <w:i/>
          <w:iCs/>
        </w:rPr>
        <w:t>pulmones de aire fresco y se dedicó a pintar paisajes, tan vibrantes como aquel de su</w:t>
      </w:r>
    </w:p>
    <w:p w:rsidR="00DF3AD2" w:rsidRPr="00074815" w:rsidRDefault="00DF3AD2" w:rsidP="000B0ED2">
      <w:pPr>
        <w:jc w:val="center"/>
        <w:rPr>
          <w:rFonts w:cstheme="minorHAnsi"/>
          <w:i/>
          <w:iCs/>
        </w:rPr>
      </w:pPr>
      <w:r w:rsidRPr="00074815">
        <w:rPr>
          <w:rFonts w:cstheme="minorHAnsi"/>
          <w:i/>
          <w:iCs/>
        </w:rPr>
        <w:t>infancia. Esta pintura nos recuerda que un paisaje es, ante todo, un estado mental, y lo</w:t>
      </w:r>
    </w:p>
    <w:p w:rsidR="00DF3AD2" w:rsidRPr="00074815" w:rsidRDefault="00DF3AD2" w:rsidP="000B0ED2">
      <w:pPr>
        <w:jc w:val="center"/>
        <w:rPr>
          <w:rFonts w:cstheme="minorHAnsi"/>
          <w:i/>
          <w:iCs/>
        </w:rPr>
      </w:pPr>
      <w:r w:rsidRPr="00074815">
        <w:rPr>
          <w:rFonts w:cstheme="minorHAnsi"/>
          <w:i/>
          <w:iCs/>
        </w:rPr>
        <w:t>que vemos es lo que somos. Un día, finalmente, Spilimbergo logró viajar a Europa,</w:t>
      </w:r>
    </w:p>
    <w:p w:rsidR="00DF3AD2" w:rsidRPr="00074815" w:rsidRDefault="00DF3AD2" w:rsidP="000B0ED2">
      <w:pPr>
        <w:jc w:val="center"/>
        <w:rPr>
          <w:rFonts w:cstheme="minorHAnsi"/>
          <w:i/>
          <w:iCs/>
        </w:rPr>
      </w:pPr>
      <w:r w:rsidRPr="00074815">
        <w:rPr>
          <w:rFonts w:cstheme="minorHAnsi"/>
          <w:i/>
          <w:iCs/>
        </w:rPr>
        <w:t>donde se dio una panzada de obras clásicas y modernas. En lugar de copiar, inventó</w:t>
      </w:r>
    </w:p>
    <w:p w:rsidR="00DF3AD2" w:rsidRPr="00074815" w:rsidRDefault="00DF3AD2" w:rsidP="000B0ED2">
      <w:pPr>
        <w:jc w:val="center"/>
        <w:rPr>
          <w:rFonts w:cstheme="minorHAnsi"/>
          <w:i/>
          <w:iCs/>
        </w:rPr>
      </w:pPr>
      <w:r w:rsidRPr="00074815">
        <w:rPr>
          <w:rFonts w:cstheme="minorHAnsi"/>
          <w:i/>
          <w:iCs/>
        </w:rPr>
        <w:t>una combinación personal de viejos y nuevos estilos, con la que años después regresó</w:t>
      </w:r>
    </w:p>
    <w:p w:rsidR="00DF3AD2" w:rsidRPr="00074815" w:rsidRDefault="00DF3AD2" w:rsidP="000B0ED2">
      <w:pPr>
        <w:jc w:val="center"/>
        <w:rPr>
          <w:rFonts w:cstheme="minorHAnsi"/>
          <w:i/>
          <w:iCs/>
        </w:rPr>
      </w:pPr>
      <w:r w:rsidRPr="00074815">
        <w:rPr>
          <w:rFonts w:cstheme="minorHAnsi"/>
          <w:i/>
          <w:iCs/>
        </w:rPr>
        <w:t>al país.</w:t>
      </w:r>
    </w:p>
    <w:p w:rsidR="00DF3AD2" w:rsidRPr="00074815" w:rsidRDefault="00DF3AD2" w:rsidP="00DF3AD2">
      <w:pPr>
        <w:rPr>
          <w:rFonts w:cstheme="minorHAnsi"/>
          <w:i/>
          <w:iCs/>
        </w:rPr>
      </w:pPr>
    </w:p>
    <w:p w:rsidR="00DF3AD2" w:rsidRPr="00074815" w:rsidRDefault="00DF3AD2" w:rsidP="00DF3AD2">
      <w:pPr>
        <w:rPr>
          <w:rFonts w:cstheme="minorHAnsi"/>
        </w:rPr>
      </w:pPr>
    </w:p>
    <w:p w:rsidR="00DF3AD2" w:rsidRPr="00074815" w:rsidRDefault="00DF3AD2" w:rsidP="00DF3AD2">
      <w:pPr>
        <w:rPr>
          <w:rFonts w:cstheme="minorHAnsi"/>
        </w:rPr>
      </w:pPr>
    </w:p>
    <w:p w:rsidR="000B0ED2" w:rsidRPr="00074815" w:rsidRDefault="000B0ED2" w:rsidP="00DF3AD2">
      <w:pPr>
        <w:rPr>
          <w:rFonts w:cstheme="minorHAnsi"/>
        </w:rPr>
      </w:pPr>
      <w:r w:rsidRPr="00074815">
        <w:rPr>
          <w:rFonts w:cstheme="minorHAnsi"/>
        </w:rPr>
        <w:t>Actividad 6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 xml:space="preserve"> Sobre una hoja </w:t>
      </w:r>
      <w:proofErr w:type="spellStart"/>
      <w:r w:rsidRPr="00074815">
        <w:rPr>
          <w:rFonts w:cstheme="minorHAnsi"/>
        </w:rPr>
        <w:t>nº</w:t>
      </w:r>
      <w:proofErr w:type="spellEnd"/>
      <w:r w:rsidRPr="00074815">
        <w:rPr>
          <w:rFonts w:cstheme="minorHAnsi"/>
        </w:rPr>
        <w:t xml:space="preserve"> 6 dibujar una imagen inspirándote en la pintura “Paisaje de San</w:t>
      </w:r>
      <w:r w:rsidR="000B0ED2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Juan”, transformando la obra del pintor a tu gusto. Luego pintar con los materiales que</w:t>
      </w:r>
      <w:r w:rsidR="000B0ED2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prefieras cubriendo la hoja en su totalidad utilizando solo colores saturados.</w:t>
      </w:r>
      <w:r w:rsidR="000B0ED2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Los colores saturados son aquellos que se encuentran en un estado puro, es decir los</w:t>
      </w:r>
      <w:r w:rsidR="000B0ED2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 xml:space="preserve">que no </w:t>
      </w:r>
      <w:r w:rsidRPr="00074815">
        <w:rPr>
          <w:rFonts w:cstheme="minorHAnsi"/>
        </w:rPr>
        <w:lastRenderedPageBreak/>
        <w:t xml:space="preserve">tienen muchas mezclas en su composición, por </w:t>
      </w:r>
      <w:proofErr w:type="gramStart"/>
      <w:r w:rsidRPr="00074815">
        <w:rPr>
          <w:rFonts w:cstheme="minorHAnsi"/>
        </w:rPr>
        <w:t>ejemplo</w:t>
      </w:r>
      <w:proofErr w:type="gramEnd"/>
      <w:r w:rsidRPr="00074815">
        <w:rPr>
          <w:rFonts w:cstheme="minorHAnsi"/>
        </w:rPr>
        <w:t xml:space="preserve"> los colores primarios y</w:t>
      </w:r>
      <w:r w:rsidR="000B0ED2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secundarios (rojo, amarillo, azul, naranja, verde, violeta). Estos colores al ser colores</w:t>
      </w:r>
      <w:r w:rsidR="000B0ED2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puros, casi sin mezclas, son como consecuencia colores brillantes.</w:t>
      </w:r>
    </w:p>
    <w:p w:rsidR="00DF3AD2" w:rsidRPr="00074815" w:rsidRDefault="00DF3AD2" w:rsidP="00DF3AD2">
      <w:pPr>
        <w:rPr>
          <w:rFonts w:cstheme="minorHAnsi"/>
        </w:rPr>
      </w:pPr>
      <w:proofErr w:type="spellStart"/>
      <w:r w:rsidRPr="00074815">
        <w:rPr>
          <w:rFonts w:cstheme="minorHAnsi"/>
        </w:rPr>
        <w:t>Evitá</w:t>
      </w:r>
      <w:proofErr w:type="spellEnd"/>
      <w:r w:rsidRPr="00074815">
        <w:rPr>
          <w:rFonts w:cstheme="minorHAnsi"/>
        </w:rPr>
        <w:t xml:space="preserve"> utilizar los colores opacos y apagados como los marrones, los grises, el negro,</w:t>
      </w:r>
      <w:r w:rsidR="000B0ED2" w:rsidRPr="00074815">
        <w:rPr>
          <w:rFonts w:cstheme="minorHAnsi"/>
        </w:rPr>
        <w:t xml:space="preserve"> </w:t>
      </w:r>
      <w:r w:rsidRPr="00074815">
        <w:rPr>
          <w:rFonts w:cstheme="minorHAnsi"/>
        </w:rPr>
        <w:t>etc.</w:t>
      </w:r>
    </w:p>
    <w:p w:rsidR="00DF3AD2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 xml:space="preserve">Importante: a las dos pinturas que debes realizar, </w:t>
      </w:r>
      <w:proofErr w:type="spellStart"/>
      <w:r w:rsidRPr="00074815">
        <w:rPr>
          <w:rFonts w:cstheme="minorHAnsi"/>
        </w:rPr>
        <w:t>inventales</w:t>
      </w:r>
      <w:proofErr w:type="spellEnd"/>
      <w:r w:rsidRPr="00074815">
        <w:rPr>
          <w:rFonts w:cstheme="minorHAnsi"/>
        </w:rPr>
        <w:t xml:space="preserve"> un título y </w:t>
      </w:r>
      <w:proofErr w:type="spellStart"/>
      <w:r w:rsidRPr="00074815">
        <w:rPr>
          <w:rFonts w:cstheme="minorHAnsi"/>
        </w:rPr>
        <w:t>escribilos</w:t>
      </w:r>
      <w:proofErr w:type="spellEnd"/>
      <w:r w:rsidRPr="00074815">
        <w:rPr>
          <w:rFonts w:cstheme="minorHAnsi"/>
        </w:rPr>
        <w:t xml:space="preserve"> en</w:t>
      </w:r>
    </w:p>
    <w:p w:rsidR="003736B9" w:rsidRPr="00074815" w:rsidRDefault="00DF3AD2" w:rsidP="00DF3AD2">
      <w:pPr>
        <w:rPr>
          <w:rFonts w:cstheme="minorHAnsi"/>
        </w:rPr>
      </w:pPr>
      <w:r w:rsidRPr="00074815">
        <w:rPr>
          <w:rFonts w:cstheme="minorHAnsi"/>
        </w:rPr>
        <w:t>la parte de atrás de las hojas con tu nombre, apellido y fecha.</w:t>
      </w:r>
    </w:p>
    <w:p w:rsidR="000B0ED2" w:rsidRPr="00074815" w:rsidRDefault="000B0ED2" w:rsidP="00DF3AD2">
      <w:pPr>
        <w:rPr>
          <w:rFonts w:cstheme="minorHAnsi"/>
        </w:rPr>
      </w:pPr>
    </w:p>
    <w:p w:rsidR="000B0ED2" w:rsidRPr="00074815" w:rsidRDefault="000B0ED2" w:rsidP="000B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</w:rPr>
      </w:pPr>
      <w:r w:rsidRPr="00074815">
        <w:rPr>
          <w:rFonts w:cstheme="minorHAnsi"/>
        </w:rPr>
        <w:t>Atención: las actividades serán presentadas cuando nos veamos en la escuela.</w:t>
      </w:r>
    </w:p>
    <w:sectPr w:rsidR="000B0ED2" w:rsidRPr="00074815" w:rsidSect="00200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C8"/>
    <w:rsid w:val="00074815"/>
    <w:rsid w:val="000B0ED2"/>
    <w:rsid w:val="00200B4B"/>
    <w:rsid w:val="003736B9"/>
    <w:rsid w:val="00411CC8"/>
    <w:rsid w:val="006C38B9"/>
    <w:rsid w:val="00D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F17E"/>
  <w15:chartTrackingRefBased/>
  <w15:docId w15:val="{F9DC2A47-E3A2-435D-BC79-200AB306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1304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bianco</dc:creator>
  <cp:keywords/>
  <dc:description/>
  <cp:lastModifiedBy>fernanda bianco</cp:lastModifiedBy>
  <cp:revision>1</cp:revision>
  <dcterms:created xsi:type="dcterms:W3CDTF">2020-03-23T18:02:00Z</dcterms:created>
  <dcterms:modified xsi:type="dcterms:W3CDTF">2020-03-23T19:21:00Z</dcterms:modified>
</cp:coreProperties>
</file>