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061" w:rsidRPr="00471690" w:rsidRDefault="00612061" w:rsidP="00612061">
      <w:pPr>
        <w:spacing w:after="0" w:line="360" w:lineRule="auto"/>
        <w:jc w:val="both"/>
        <w:rPr>
          <w:rFonts w:ascii="Garamond" w:hAnsi="Garamond" w:cs="Times New Roman"/>
          <w:b/>
          <w:bCs/>
          <w:sz w:val="24"/>
          <w:szCs w:val="24"/>
        </w:rPr>
      </w:pPr>
      <w:r w:rsidRPr="00471690">
        <w:rPr>
          <w:rFonts w:ascii="Garamond" w:hAnsi="Garamond" w:cs="Times New Roman"/>
          <w:b/>
          <w:bCs/>
          <w:sz w:val="24"/>
          <w:szCs w:val="24"/>
        </w:rPr>
        <w:t xml:space="preserve">Cursos: </w:t>
      </w:r>
      <w:r>
        <w:rPr>
          <w:rFonts w:ascii="Garamond" w:hAnsi="Garamond" w:cs="Times New Roman"/>
          <w:b/>
          <w:bCs/>
          <w:sz w:val="24"/>
          <w:szCs w:val="24"/>
        </w:rPr>
        <w:t>2°A, 2°B, 2</w:t>
      </w:r>
      <w:r w:rsidRPr="00471690">
        <w:rPr>
          <w:rFonts w:ascii="Garamond" w:hAnsi="Garamond" w:cs="Times New Roman"/>
          <w:b/>
          <w:bCs/>
          <w:sz w:val="24"/>
          <w:szCs w:val="24"/>
        </w:rPr>
        <w:t>°C y</w:t>
      </w:r>
      <w:r>
        <w:rPr>
          <w:rFonts w:ascii="Garamond" w:hAnsi="Garamond" w:cs="Times New Roman"/>
          <w:b/>
          <w:bCs/>
          <w:sz w:val="24"/>
          <w:szCs w:val="24"/>
        </w:rPr>
        <w:t xml:space="preserve"> 2</w:t>
      </w:r>
      <w:r w:rsidRPr="00471690">
        <w:rPr>
          <w:rFonts w:ascii="Garamond" w:hAnsi="Garamond" w:cs="Times New Roman"/>
          <w:b/>
          <w:bCs/>
          <w:sz w:val="24"/>
          <w:szCs w:val="24"/>
        </w:rPr>
        <w:t>°D</w:t>
      </w:r>
    </w:p>
    <w:p w:rsidR="00612061" w:rsidRPr="00471690" w:rsidRDefault="00612061" w:rsidP="00612061">
      <w:pPr>
        <w:spacing w:after="0" w:line="360" w:lineRule="auto"/>
        <w:jc w:val="both"/>
        <w:rPr>
          <w:rFonts w:ascii="Garamond" w:hAnsi="Garamond" w:cs="Times New Roman"/>
          <w:b/>
          <w:bCs/>
          <w:sz w:val="24"/>
          <w:szCs w:val="24"/>
        </w:rPr>
      </w:pPr>
      <w:proofErr w:type="spellStart"/>
      <w:r w:rsidRPr="00471690">
        <w:rPr>
          <w:rFonts w:ascii="Garamond" w:hAnsi="Garamond" w:cs="Times New Roman"/>
          <w:b/>
          <w:bCs/>
          <w:sz w:val="24"/>
          <w:szCs w:val="24"/>
        </w:rPr>
        <w:t>Porfesoras</w:t>
      </w:r>
      <w:proofErr w:type="spellEnd"/>
      <w:r w:rsidRPr="00471690">
        <w:rPr>
          <w:rFonts w:ascii="Garamond" w:hAnsi="Garamond" w:cs="Times New Roman"/>
          <w:b/>
          <w:bCs/>
          <w:sz w:val="24"/>
          <w:szCs w:val="24"/>
        </w:rPr>
        <w:t>: Mabel González</w:t>
      </w:r>
      <w:r>
        <w:rPr>
          <w:rFonts w:ascii="Garamond" w:hAnsi="Garamond" w:cs="Times New Roman"/>
          <w:b/>
          <w:bCs/>
          <w:sz w:val="24"/>
          <w:szCs w:val="24"/>
        </w:rPr>
        <w:t xml:space="preserve">, </w:t>
      </w:r>
      <w:proofErr w:type="spellStart"/>
      <w:r>
        <w:rPr>
          <w:rFonts w:ascii="Garamond" w:hAnsi="Garamond" w:cs="Times New Roman"/>
          <w:b/>
          <w:bCs/>
          <w:sz w:val="24"/>
          <w:szCs w:val="24"/>
        </w:rPr>
        <w:t>Luisina</w:t>
      </w:r>
      <w:proofErr w:type="spellEnd"/>
      <w:r>
        <w:rPr>
          <w:rFonts w:ascii="Garamond" w:hAnsi="Garamond" w:cs="Times New Roman"/>
          <w:b/>
          <w:bCs/>
          <w:sz w:val="24"/>
          <w:szCs w:val="24"/>
        </w:rPr>
        <w:t xml:space="preserve"> Macchi</w:t>
      </w:r>
      <w:r w:rsidRPr="00471690">
        <w:rPr>
          <w:rFonts w:ascii="Garamond" w:hAnsi="Garamond" w:cs="Times New Roman"/>
          <w:b/>
          <w:bCs/>
          <w:sz w:val="24"/>
          <w:szCs w:val="24"/>
        </w:rPr>
        <w:t xml:space="preserve"> y Marcia </w:t>
      </w:r>
      <w:proofErr w:type="spellStart"/>
      <w:r w:rsidRPr="00471690">
        <w:rPr>
          <w:rFonts w:ascii="Garamond" w:hAnsi="Garamond" w:cs="Times New Roman"/>
          <w:b/>
          <w:bCs/>
          <w:sz w:val="24"/>
          <w:szCs w:val="24"/>
        </w:rPr>
        <w:t>Berlanda</w:t>
      </w:r>
      <w:proofErr w:type="spellEnd"/>
      <w:r w:rsidRPr="00471690">
        <w:rPr>
          <w:rFonts w:ascii="Garamond" w:hAnsi="Garamond" w:cs="Times New Roman"/>
          <w:b/>
          <w:bCs/>
          <w:sz w:val="24"/>
          <w:szCs w:val="24"/>
        </w:rPr>
        <w:t xml:space="preserve"> </w:t>
      </w:r>
    </w:p>
    <w:p w:rsidR="00612061" w:rsidRPr="00471690" w:rsidRDefault="00612061" w:rsidP="00612061">
      <w:pPr>
        <w:spacing w:after="0" w:line="360" w:lineRule="auto"/>
        <w:jc w:val="both"/>
        <w:rPr>
          <w:rFonts w:ascii="Garamond" w:hAnsi="Garamond" w:cs="Times New Roman"/>
          <w:b/>
          <w:bCs/>
          <w:sz w:val="24"/>
          <w:szCs w:val="24"/>
        </w:rPr>
      </w:pPr>
    </w:p>
    <w:p w:rsidR="00612061" w:rsidRPr="00471690" w:rsidRDefault="00612061" w:rsidP="00612061">
      <w:pPr>
        <w:spacing w:after="0" w:line="360" w:lineRule="auto"/>
        <w:jc w:val="both"/>
        <w:rPr>
          <w:rFonts w:ascii="Garamond" w:hAnsi="Garamond" w:cs="Times New Roman"/>
          <w:b/>
          <w:bCs/>
          <w:sz w:val="24"/>
          <w:szCs w:val="24"/>
        </w:rPr>
      </w:pPr>
    </w:p>
    <w:p w:rsidR="00612061" w:rsidRDefault="00612061" w:rsidP="00612061">
      <w:pPr>
        <w:spacing w:line="360" w:lineRule="auto"/>
        <w:jc w:val="both"/>
        <w:rPr>
          <w:rFonts w:ascii="Garamond" w:hAnsi="Garamond" w:cs="Times New Roman"/>
          <w:sz w:val="24"/>
          <w:szCs w:val="24"/>
        </w:rPr>
      </w:pPr>
      <w:r w:rsidRPr="00471690">
        <w:rPr>
          <w:rFonts w:ascii="Garamond" w:hAnsi="Garamond" w:cs="Times New Roman"/>
          <w:sz w:val="24"/>
          <w:szCs w:val="24"/>
        </w:rPr>
        <w:t xml:space="preserve">¡Hola! ¿Cómo están? Esperamos que se encuentren bien, sobrellevando esta cuarentena de la mejor manera posible, en la medida de las posibilidades que tengan. En esta oportunidad hemos decidido que no enviaremos actividades para que realicen y después nos las envíen. Lo que van a hacer es leer la novela </w:t>
      </w:r>
      <w:r>
        <w:rPr>
          <w:rFonts w:ascii="Garamond" w:hAnsi="Garamond" w:cs="Times New Roman"/>
          <w:b/>
          <w:i/>
          <w:sz w:val="24"/>
          <w:szCs w:val="24"/>
        </w:rPr>
        <w:t xml:space="preserve">Piedra, papel o tijera </w:t>
      </w:r>
      <w:r>
        <w:rPr>
          <w:rFonts w:ascii="Garamond" w:hAnsi="Garamond" w:cs="Times New Roman"/>
          <w:sz w:val="24"/>
          <w:szCs w:val="24"/>
        </w:rPr>
        <w:t xml:space="preserve">de Inés Garland que </w:t>
      </w:r>
      <w:r>
        <w:rPr>
          <w:rFonts w:ascii="Garamond" w:hAnsi="Garamond" w:cs="Times New Roman"/>
          <w:sz w:val="24"/>
          <w:szCs w:val="24"/>
        </w:rPr>
        <w:t xml:space="preserve">anexamos </w:t>
      </w:r>
      <w:r w:rsidRPr="00471690">
        <w:rPr>
          <w:rFonts w:ascii="Garamond" w:hAnsi="Garamond" w:cs="Times New Roman"/>
          <w:sz w:val="24"/>
          <w:szCs w:val="24"/>
        </w:rPr>
        <w:t>en otro documento</w:t>
      </w:r>
      <w:r>
        <w:rPr>
          <w:rFonts w:ascii="Garamond" w:hAnsi="Garamond" w:cs="Times New Roman"/>
          <w:sz w:val="24"/>
          <w:szCs w:val="24"/>
        </w:rPr>
        <w:t>, junto al Trabajo Práctico N° 3</w:t>
      </w:r>
      <w:r w:rsidRPr="00471690">
        <w:rPr>
          <w:rFonts w:ascii="Garamond" w:hAnsi="Garamond" w:cs="Times New Roman"/>
          <w:sz w:val="24"/>
          <w:szCs w:val="24"/>
        </w:rPr>
        <w:t xml:space="preserve">. </w:t>
      </w:r>
      <w:r w:rsidR="00DA0084">
        <w:rPr>
          <w:rFonts w:ascii="Garamond" w:hAnsi="Garamond" w:cs="Times New Roman"/>
          <w:sz w:val="24"/>
          <w:szCs w:val="24"/>
        </w:rPr>
        <w:t>Este texto</w:t>
      </w:r>
      <w:r>
        <w:rPr>
          <w:rFonts w:ascii="Garamond" w:hAnsi="Garamond" w:cs="Times New Roman"/>
          <w:sz w:val="24"/>
          <w:szCs w:val="24"/>
        </w:rPr>
        <w:t xml:space="preserve"> se puede encontrar en las librerías, ahora que abrieron los comercios, pero no es obl</w:t>
      </w:r>
      <w:r w:rsidR="00A27CEB">
        <w:rPr>
          <w:rFonts w:ascii="Garamond" w:hAnsi="Garamond" w:cs="Times New Roman"/>
          <w:sz w:val="24"/>
          <w:szCs w:val="24"/>
        </w:rPr>
        <w:t>igatorio que lo</w:t>
      </w:r>
      <w:r>
        <w:rPr>
          <w:rFonts w:ascii="Garamond" w:hAnsi="Garamond" w:cs="Times New Roman"/>
          <w:sz w:val="24"/>
          <w:szCs w:val="24"/>
        </w:rPr>
        <w:t xml:space="preserve"> compren. Esto queda a criterio de cada familia.</w:t>
      </w:r>
      <w:r>
        <w:rPr>
          <w:rFonts w:ascii="Garamond" w:hAnsi="Garamond" w:cs="Times New Roman"/>
          <w:sz w:val="24"/>
          <w:szCs w:val="24"/>
        </w:rPr>
        <w:t xml:space="preserve"> La idea es que en </w:t>
      </w:r>
      <w:r w:rsidR="00DA0084">
        <w:rPr>
          <w:rFonts w:ascii="Garamond" w:hAnsi="Garamond" w:cs="Times New Roman"/>
          <w:sz w:val="24"/>
          <w:szCs w:val="24"/>
        </w:rPr>
        <w:t xml:space="preserve">15 </w:t>
      </w:r>
      <w:r>
        <w:rPr>
          <w:rFonts w:ascii="Garamond" w:hAnsi="Garamond" w:cs="Times New Roman"/>
          <w:sz w:val="24"/>
          <w:szCs w:val="24"/>
        </w:rPr>
        <w:t>días esta novela esté leída así pueden realizar</w:t>
      </w:r>
      <w:r>
        <w:rPr>
          <w:rFonts w:ascii="Garamond" w:hAnsi="Garamond" w:cs="Times New Roman"/>
          <w:sz w:val="24"/>
          <w:szCs w:val="24"/>
        </w:rPr>
        <w:t xml:space="preserve"> las activid</w:t>
      </w:r>
      <w:r w:rsidR="00DA0084">
        <w:rPr>
          <w:rFonts w:ascii="Garamond" w:hAnsi="Garamond" w:cs="Times New Roman"/>
          <w:sz w:val="24"/>
          <w:szCs w:val="24"/>
        </w:rPr>
        <w:t>ades que enviaremos el 8 de junio</w:t>
      </w:r>
      <w:r>
        <w:rPr>
          <w:rFonts w:ascii="Garamond" w:hAnsi="Garamond" w:cs="Times New Roman"/>
          <w:sz w:val="24"/>
          <w:szCs w:val="24"/>
        </w:rPr>
        <w:t xml:space="preserve">. </w:t>
      </w:r>
    </w:p>
    <w:p w:rsidR="00612061" w:rsidRDefault="00612061" w:rsidP="00612061">
      <w:pPr>
        <w:spacing w:line="360" w:lineRule="auto"/>
        <w:jc w:val="both"/>
        <w:rPr>
          <w:rFonts w:ascii="Garamond" w:hAnsi="Garamond" w:cs="Times New Roman"/>
          <w:sz w:val="24"/>
          <w:szCs w:val="24"/>
        </w:rPr>
      </w:pPr>
      <w:r>
        <w:rPr>
          <w:rFonts w:ascii="Garamond" w:hAnsi="Garamond" w:cs="Times New Roman"/>
          <w:sz w:val="24"/>
          <w:szCs w:val="24"/>
        </w:rPr>
        <w:t>Nos despedimos deseándoles una buena semana a todos y todas. Abrazo.</w:t>
      </w:r>
      <w:bookmarkStart w:id="0" w:name="_GoBack"/>
      <w:bookmarkEnd w:id="0"/>
    </w:p>
    <w:p w:rsidR="00612061" w:rsidRPr="00471690" w:rsidRDefault="00612061" w:rsidP="00612061">
      <w:pPr>
        <w:spacing w:line="360" w:lineRule="auto"/>
        <w:jc w:val="both"/>
        <w:rPr>
          <w:rFonts w:ascii="Garamond" w:hAnsi="Garamond"/>
          <w:sz w:val="24"/>
          <w:szCs w:val="24"/>
        </w:rPr>
      </w:pPr>
      <w:r>
        <w:rPr>
          <w:rFonts w:ascii="Garamond" w:hAnsi="Garamond" w:cs="Times New Roman"/>
          <w:sz w:val="24"/>
          <w:szCs w:val="24"/>
        </w:rPr>
        <w:t xml:space="preserve">Mabel, </w:t>
      </w:r>
      <w:proofErr w:type="spellStart"/>
      <w:r>
        <w:rPr>
          <w:rFonts w:ascii="Garamond" w:hAnsi="Garamond" w:cs="Times New Roman"/>
          <w:sz w:val="24"/>
          <w:szCs w:val="24"/>
        </w:rPr>
        <w:t>Luisina</w:t>
      </w:r>
      <w:proofErr w:type="spellEnd"/>
      <w:r>
        <w:rPr>
          <w:rFonts w:ascii="Garamond" w:hAnsi="Garamond" w:cs="Times New Roman"/>
          <w:sz w:val="24"/>
          <w:szCs w:val="24"/>
        </w:rPr>
        <w:t xml:space="preserve"> </w:t>
      </w:r>
      <w:r>
        <w:rPr>
          <w:rFonts w:ascii="Garamond" w:hAnsi="Garamond" w:cs="Times New Roman"/>
          <w:sz w:val="24"/>
          <w:szCs w:val="24"/>
        </w:rPr>
        <w:t xml:space="preserve">y Marcia </w:t>
      </w:r>
    </w:p>
    <w:p w:rsidR="008B3E49" w:rsidRDefault="008B3E49"/>
    <w:sectPr w:rsidR="008B3E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00"/>
    <w:rsid w:val="00612061"/>
    <w:rsid w:val="006C3600"/>
    <w:rsid w:val="008B3E49"/>
    <w:rsid w:val="00A27CEB"/>
    <w:rsid w:val="00DA00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5911"/>
  <w15:chartTrackingRefBased/>
  <w15:docId w15:val="{307949D9-78DD-495F-A155-74BF95B4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6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133</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3</cp:revision>
  <dcterms:created xsi:type="dcterms:W3CDTF">2020-05-26T19:30:00Z</dcterms:created>
  <dcterms:modified xsi:type="dcterms:W3CDTF">2020-05-26T19:56:00Z</dcterms:modified>
</cp:coreProperties>
</file>