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200" w:rsidRPr="006B2200" w:rsidRDefault="006B2200" w:rsidP="003038DF">
      <w:pPr>
        <w:rPr>
          <w:rFonts w:cs="Calibri"/>
          <w:b/>
          <w:sz w:val="44"/>
          <w:szCs w:val="44"/>
        </w:rPr>
      </w:pPr>
      <w:bookmarkStart w:id="0" w:name="_GoBack"/>
      <w:bookmarkEnd w:id="0"/>
    </w:p>
    <w:p w:rsidR="006B2200" w:rsidRPr="006B2200" w:rsidRDefault="006B2200" w:rsidP="006B2200">
      <w:pPr>
        <w:jc w:val="center"/>
        <w:rPr>
          <w:rFonts w:cs="Calibri"/>
          <w:b/>
          <w:sz w:val="44"/>
          <w:szCs w:val="44"/>
        </w:rPr>
      </w:pPr>
      <w:r w:rsidRPr="006B2200">
        <w:rPr>
          <w:rFonts w:cs="Calibri"/>
          <w:b/>
          <w:sz w:val="44"/>
          <w:szCs w:val="44"/>
        </w:rPr>
        <w:t>Hola Alumnos de 1ª B Y 1º D</w:t>
      </w:r>
    </w:p>
    <w:p w:rsidR="006B2200" w:rsidRDefault="006B2200" w:rsidP="003038DF">
      <w:pPr>
        <w:jc w:val="center"/>
        <w:rPr>
          <w:rFonts w:cs="Calibri"/>
          <w:sz w:val="28"/>
          <w:szCs w:val="28"/>
        </w:rPr>
      </w:pPr>
      <w:r>
        <w:rPr>
          <w:rFonts w:cs="Calibri"/>
          <w:noProof/>
          <w:sz w:val="28"/>
          <w:szCs w:val="28"/>
          <w:lang w:val="es-AR" w:eastAsia="es-AR"/>
        </w:rPr>
        <w:drawing>
          <wp:inline distT="0" distB="0" distL="0" distR="0">
            <wp:extent cx="2767071" cy="3882683"/>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779601" cy="3900265"/>
                    </a:xfrm>
                    <a:prstGeom prst="rect">
                      <a:avLst/>
                    </a:prstGeom>
                    <a:noFill/>
                    <a:ln w="9525">
                      <a:noFill/>
                      <a:miter lim="800000"/>
                      <a:headEnd/>
                      <a:tailEnd/>
                    </a:ln>
                  </pic:spPr>
                </pic:pic>
              </a:graphicData>
            </a:graphic>
          </wp:inline>
        </w:drawing>
      </w:r>
    </w:p>
    <w:p w:rsidR="006B2200" w:rsidRPr="003038DF" w:rsidRDefault="006B2200" w:rsidP="006B2200">
      <w:pPr>
        <w:rPr>
          <w:rFonts w:cs="Calibri"/>
          <w:sz w:val="32"/>
          <w:szCs w:val="32"/>
        </w:rPr>
      </w:pPr>
      <w:r w:rsidRPr="003038DF">
        <w:rPr>
          <w:rFonts w:cs="Calibri"/>
          <w:sz w:val="32"/>
          <w:szCs w:val="32"/>
        </w:rPr>
        <w:t>Soy la profesora Povalej Bárbara.  Acá les armé un material para que Ustedes en la tranquilidad de sus hogares lean con suma atención y realicen</w:t>
      </w:r>
      <w:r w:rsidR="000E3A92">
        <w:rPr>
          <w:rFonts w:cs="Calibri"/>
          <w:sz w:val="32"/>
          <w:szCs w:val="32"/>
        </w:rPr>
        <w:t xml:space="preserve"> las</w:t>
      </w:r>
      <w:r w:rsidRPr="003038DF">
        <w:rPr>
          <w:rFonts w:cs="Calibri"/>
          <w:sz w:val="32"/>
          <w:szCs w:val="32"/>
        </w:rPr>
        <w:t xml:space="preserve">  actividades.  </w:t>
      </w:r>
    </w:p>
    <w:p w:rsidR="00441E08" w:rsidRDefault="003038DF" w:rsidP="006B2200">
      <w:pPr>
        <w:rPr>
          <w:rFonts w:cs="Calibri"/>
          <w:sz w:val="32"/>
          <w:szCs w:val="32"/>
        </w:rPr>
      </w:pPr>
      <w:r w:rsidRPr="003038DF">
        <w:rPr>
          <w:rFonts w:cs="Calibri"/>
          <w:sz w:val="32"/>
          <w:szCs w:val="32"/>
        </w:rPr>
        <w:t xml:space="preserve">Las tareas </w:t>
      </w:r>
      <w:r>
        <w:rPr>
          <w:rFonts w:cs="Calibri"/>
          <w:sz w:val="32"/>
          <w:szCs w:val="32"/>
        </w:rPr>
        <w:t xml:space="preserve">y actividades deberán </w:t>
      </w:r>
      <w:r w:rsidR="000E3A92">
        <w:rPr>
          <w:rFonts w:cs="Calibri"/>
          <w:sz w:val="32"/>
          <w:szCs w:val="32"/>
        </w:rPr>
        <w:t>enviármela</w:t>
      </w:r>
      <w:r w:rsidRPr="003038DF">
        <w:rPr>
          <w:rFonts w:cs="Calibri"/>
          <w:sz w:val="32"/>
          <w:szCs w:val="32"/>
        </w:rPr>
        <w:t xml:space="preserve"> a mí para que las revise y les haga una</w:t>
      </w:r>
      <w:r w:rsidR="000E3A92">
        <w:rPr>
          <w:rFonts w:cs="Calibri"/>
          <w:sz w:val="32"/>
          <w:szCs w:val="32"/>
        </w:rPr>
        <w:t xml:space="preserve"> devolución a través del correo electrónico barbyessie@yahoo.com.ar</w:t>
      </w:r>
      <w:r w:rsidRPr="003038DF">
        <w:rPr>
          <w:rFonts w:cs="Calibri"/>
          <w:sz w:val="32"/>
          <w:szCs w:val="32"/>
        </w:rPr>
        <w:t xml:space="preserve">. </w:t>
      </w:r>
      <w:r w:rsidR="000E3A92">
        <w:rPr>
          <w:rFonts w:cs="Calibri"/>
          <w:sz w:val="32"/>
          <w:szCs w:val="32"/>
        </w:rPr>
        <w:t xml:space="preserve">O </w:t>
      </w:r>
      <w:hyperlink r:id="rId6" w:history="1">
        <w:r w:rsidR="00441E08" w:rsidRPr="004C7747">
          <w:rPr>
            <w:rStyle w:val="Hipervnculo"/>
            <w:rFonts w:cs="Calibri"/>
            <w:sz w:val="32"/>
            <w:szCs w:val="32"/>
          </w:rPr>
          <w:t>barbyessie@17gmail.com</w:t>
        </w:r>
      </w:hyperlink>
      <w:r w:rsidR="00441E08">
        <w:rPr>
          <w:rFonts w:cs="Calibri"/>
          <w:sz w:val="32"/>
          <w:szCs w:val="32"/>
        </w:rPr>
        <w:t>.</w:t>
      </w:r>
    </w:p>
    <w:p w:rsidR="00441E08" w:rsidRPr="003038DF" w:rsidRDefault="00441E08" w:rsidP="006B2200">
      <w:pPr>
        <w:rPr>
          <w:rFonts w:cs="Calibri"/>
          <w:sz w:val="32"/>
          <w:szCs w:val="32"/>
        </w:rPr>
      </w:pPr>
      <w:r>
        <w:rPr>
          <w:rFonts w:cs="Calibri"/>
          <w:sz w:val="32"/>
          <w:szCs w:val="32"/>
        </w:rPr>
        <w:t>Tienen tiempo de entregar  las actividades de la unidad hasta la segunda semana de junio. (Viernes 12)</w:t>
      </w:r>
    </w:p>
    <w:p w:rsidR="006B2200" w:rsidRPr="003038DF" w:rsidRDefault="003038DF" w:rsidP="003038DF">
      <w:pPr>
        <w:rPr>
          <w:rFonts w:cs="Calibri"/>
          <w:sz w:val="32"/>
          <w:szCs w:val="32"/>
        </w:rPr>
      </w:pPr>
      <w:r w:rsidRPr="003038DF">
        <w:rPr>
          <w:rFonts w:cs="Calibri"/>
          <w:sz w:val="32"/>
          <w:szCs w:val="32"/>
        </w:rPr>
        <w:t xml:space="preserve"> Saludos y que estén muy bien!!!!!!!!!!!!!!</w:t>
      </w:r>
    </w:p>
    <w:p w:rsidR="006B2200" w:rsidRDefault="006B2200" w:rsidP="000A782E">
      <w:pPr>
        <w:jc w:val="right"/>
        <w:rPr>
          <w:rFonts w:cs="Calibri"/>
          <w:sz w:val="28"/>
          <w:szCs w:val="28"/>
        </w:rPr>
      </w:pPr>
    </w:p>
    <w:p w:rsidR="00441E08" w:rsidRDefault="00441E08" w:rsidP="000A782E">
      <w:pPr>
        <w:jc w:val="right"/>
        <w:rPr>
          <w:rFonts w:cs="Calibri"/>
          <w:sz w:val="28"/>
          <w:szCs w:val="28"/>
        </w:rPr>
      </w:pPr>
    </w:p>
    <w:p w:rsidR="000A782E" w:rsidRDefault="000A782E" w:rsidP="000A782E">
      <w:pPr>
        <w:jc w:val="right"/>
        <w:rPr>
          <w:rFonts w:cs="Calibri"/>
          <w:sz w:val="28"/>
          <w:szCs w:val="28"/>
        </w:rPr>
      </w:pPr>
      <w:r>
        <w:rPr>
          <w:rFonts w:cs="Calibri"/>
          <w:sz w:val="28"/>
          <w:szCs w:val="28"/>
        </w:rPr>
        <w:lastRenderedPageBreak/>
        <w:t>UNIDAD 1</w:t>
      </w:r>
    </w:p>
    <w:p w:rsidR="000A782E" w:rsidRPr="000A782E" w:rsidRDefault="000A782E" w:rsidP="000A782E">
      <w:pPr>
        <w:pStyle w:val="Prrafodelista"/>
        <w:numPr>
          <w:ilvl w:val="0"/>
          <w:numId w:val="6"/>
        </w:numPr>
        <w:rPr>
          <w:rFonts w:cs="Calibri"/>
          <w:color w:val="FF0000"/>
          <w:sz w:val="32"/>
          <w:szCs w:val="32"/>
        </w:rPr>
      </w:pPr>
      <w:r w:rsidRPr="000A782E">
        <w:rPr>
          <w:rFonts w:cs="Calibri"/>
          <w:color w:val="FF0000"/>
          <w:sz w:val="32"/>
          <w:szCs w:val="32"/>
        </w:rPr>
        <w:t>¿Qué es Ciencia?</w:t>
      </w:r>
    </w:p>
    <w:p w:rsidR="000A782E" w:rsidRPr="000A782E" w:rsidRDefault="000A782E" w:rsidP="000A782E">
      <w:pPr>
        <w:rPr>
          <w:rFonts w:ascii="Papyrus" w:hAnsi="Papyrus" w:cs="Vijaya"/>
          <w:color w:val="7030A0"/>
          <w:sz w:val="32"/>
          <w:szCs w:val="32"/>
        </w:rPr>
      </w:pPr>
      <w:r w:rsidRPr="000A782E">
        <w:rPr>
          <w:rFonts w:cs="Calibri"/>
          <w:sz w:val="32"/>
          <w:szCs w:val="32"/>
        </w:rPr>
        <w:t>El ser humano es esencialmente curioso y la curiosidad lo ha llevado a querer comprender  más a cerca del mundo que lo rodea. De ahí que surge la Ciencia.</w:t>
      </w:r>
    </w:p>
    <w:p w:rsidR="000A782E" w:rsidRPr="000A782E" w:rsidRDefault="000A782E" w:rsidP="000A782E">
      <w:pPr>
        <w:spacing w:after="120"/>
        <w:rPr>
          <w:rFonts w:cs="Calibri"/>
          <w:sz w:val="32"/>
          <w:szCs w:val="32"/>
        </w:rPr>
      </w:pPr>
      <w:r w:rsidRPr="000A782E">
        <w:rPr>
          <w:rFonts w:cs="Calibri"/>
          <w:sz w:val="32"/>
          <w:szCs w:val="32"/>
        </w:rPr>
        <w:t>La ciencia es una actividad creada por el hombre, que tiene como fin investigar todo aquello que el mundo esconde, analizarlo y así generar-dar explicaciones, clasificaciones organizadas a cerca de los seres, objetos, acontecimientos, etc.</w:t>
      </w:r>
    </w:p>
    <w:p w:rsidR="000A782E" w:rsidRPr="00A335B1" w:rsidRDefault="00FA75D4" w:rsidP="000A782E">
      <w:pPr>
        <w:spacing w:after="120"/>
        <w:rPr>
          <w:rFonts w:cs="Calibri"/>
          <w:sz w:val="32"/>
          <w:szCs w:val="32"/>
        </w:rPr>
      </w:pPr>
      <w:r>
        <w:rPr>
          <w:rFonts w:cs="Calibri"/>
          <w:noProof/>
          <w:sz w:val="28"/>
          <w:szCs w:val="28"/>
          <w:lang w:eastAsia="es-ES"/>
        </w:rPr>
        <w:pict>
          <v:roundrect id="_x0000_s1026" style="position:absolute;margin-left:17.85pt;margin-top:20.4pt;width:412.95pt;height:79.9pt;z-index:251660288" arcsize="10923f">
            <v:textbox style="mso-next-textbox:#_x0000_s1026">
              <w:txbxContent>
                <w:p w:rsidR="000A782E" w:rsidRPr="000A782E" w:rsidRDefault="000A782E" w:rsidP="000A782E">
                  <w:pPr>
                    <w:jc w:val="center"/>
                    <w:rPr>
                      <w:rFonts w:eastAsia="FangSong" w:cs="Calibri"/>
                      <w:b/>
                      <w:caps/>
                      <w:sz w:val="32"/>
                      <w:szCs w:val="32"/>
                    </w:rPr>
                  </w:pPr>
                  <w:r w:rsidRPr="000A782E">
                    <w:rPr>
                      <w:rFonts w:cs="Calibri"/>
                      <w:b/>
                      <w:sz w:val="32"/>
                      <w:szCs w:val="32"/>
                    </w:rPr>
                    <w:t xml:space="preserve">La </w:t>
                  </w:r>
                  <w:r w:rsidRPr="000A782E">
                    <w:rPr>
                      <w:rFonts w:cs="Calibri"/>
                      <w:b/>
                      <w:caps/>
                      <w:sz w:val="32"/>
                      <w:szCs w:val="32"/>
                    </w:rPr>
                    <w:t>Ciencia</w:t>
                  </w:r>
                  <w:r w:rsidRPr="000A782E">
                    <w:rPr>
                      <w:rFonts w:cs="Calibri"/>
                      <w:b/>
                      <w:sz w:val="32"/>
                      <w:szCs w:val="32"/>
                    </w:rPr>
                    <w:t xml:space="preserve"> es un conjunto de conocimientos sistemáticamente organizados que se han adquirido a partir del método científico.</w:t>
                  </w:r>
                </w:p>
                <w:p w:rsidR="000A782E" w:rsidRDefault="000A782E" w:rsidP="000A782E">
                  <w:pPr>
                    <w:jc w:val="center"/>
                  </w:pPr>
                </w:p>
              </w:txbxContent>
            </v:textbox>
          </v:roundrect>
        </w:pict>
      </w:r>
    </w:p>
    <w:p w:rsidR="000A782E" w:rsidRPr="000C1374" w:rsidRDefault="000A782E" w:rsidP="000A782E">
      <w:pPr>
        <w:spacing w:after="120"/>
        <w:rPr>
          <w:rFonts w:cs="Calibri"/>
          <w:b/>
          <w:sz w:val="28"/>
          <w:szCs w:val="28"/>
        </w:rPr>
      </w:pPr>
    </w:p>
    <w:p w:rsidR="000A782E" w:rsidRPr="00A335B1" w:rsidRDefault="000A782E" w:rsidP="000A782E">
      <w:pPr>
        <w:jc w:val="center"/>
        <w:rPr>
          <w:rFonts w:cs="Calibri"/>
          <w:sz w:val="32"/>
          <w:szCs w:val="32"/>
        </w:rPr>
      </w:pPr>
    </w:p>
    <w:p w:rsidR="000A782E" w:rsidRDefault="000A782E" w:rsidP="000A782E">
      <w:pPr>
        <w:rPr>
          <w:rFonts w:cs="Calibri"/>
          <w:sz w:val="32"/>
          <w:szCs w:val="32"/>
        </w:rPr>
      </w:pPr>
    </w:p>
    <w:p w:rsidR="000A782E" w:rsidRDefault="000A782E" w:rsidP="000A782E">
      <w:pPr>
        <w:rPr>
          <w:rFonts w:cs="Calibri"/>
          <w:sz w:val="32"/>
          <w:szCs w:val="32"/>
        </w:rPr>
      </w:pPr>
    </w:p>
    <w:p w:rsidR="006748F3" w:rsidRPr="000A782E" w:rsidRDefault="00FA75D4" w:rsidP="000A782E">
      <w:pPr>
        <w:pStyle w:val="Prrafodelista"/>
        <w:numPr>
          <w:ilvl w:val="0"/>
          <w:numId w:val="5"/>
        </w:numPr>
        <w:rPr>
          <w:color w:val="FF0000"/>
          <w:sz w:val="28"/>
          <w:szCs w:val="28"/>
        </w:rPr>
      </w:pPr>
      <w:r>
        <w:rPr>
          <w:noProof/>
          <w:color w:val="FF0000"/>
          <w:sz w:val="28"/>
          <w:szCs w:val="28"/>
          <w:lang w:eastAsia="es-ES"/>
        </w:rPr>
        <w:pict>
          <v:roundrect id="_x0000_s1027" style="position:absolute;left:0;text-align:left;margin-left:17.85pt;margin-top:19.55pt;width:412.95pt;height:78.05pt;z-index:251661312" arcsize="10923f">
            <v:textbox style="mso-next-textbox:#_x0000_s1027">
              <w:txbxContent>
                <w:p w:rsidR="000A782E" w:rsidRPr="0069354F" w:rsidRDefault="000A782E" w:rsidP="000A782E">
                  <w:pPr>
                    <w:ind w:left="708"/>
                    <w:rPr>
                      <w:rFonts w:cs="Calibri"/>
                      <w:b/>
                      <w:color w:val="333333"/>
                      <w:sz w:val="32"/>
                      <w:szCs w:val="32"/>
                    </w:rPr>
                  </w:pPr>
                  <w:r w:rsidRPr="0069354F">
                    <w:rPr>
                      <w:rFonts w:cs="Calibri"/>
                      <w:b/>
                      <w:sz w:val="32"/>
                      <w:szCs w:val="32"/>
                    </w:rPr>
                    <w:t>El  Método Científico</w:t>
                  </w:r>
                  <w:r w:rsidRPr="0069354F">
                    <w:rPr>
                      <w:rFonts w:cs="Calibri"/>
                      <w:b/>
                      <w:color w:val="000000"/>
                      <w:sz w:val="32"/>
                      <w:szCs w:val="32"/>
                    </w:rPr>
                    <w:t xml:space="preserve">  es la metodología de trabajo de los científicos, es decir es la forma como los científicos investigan.</w:t>
                  </w:r>
                </w:p>
                <w:p w:rsidR="000A782E" w:rsidRPr="00A50FA3" w:rsidRDefault="000A782E" w:rsidP="000A782E">
                  <w:pPr>
                    <w:jc w:val="center"/>
                    <w:rPr>
                      <w:rFonts w:ascii="Comic Sans MS" w:eastAsia="FangSong" w:hAnsi="Comic Sans MS" w:cs="BrowalliaUPC"/>
                      <w:caps/>
                      <w:color w:val="FFC000"/>
                      <w:sz w:val="32"/>
                      <w:szCs w:val="32"/>
                    </w:rPr>
                  </w:pPr>
                  <w:r w:rsidRPr="00A50FA3">
                    <w:rPr>
                      <w:rFonts w:ascii="Comic Sans MS" w:hAnsi="Comic Sans MS" w:cs="Arabic Typesetting"/>
                      <w:sz w:val="36"/>
                      <w:szCs w:val="36"/>
                    </w:rPr>
                    <w:t>.</w:t>
                  </w:r>
                </w:p>
                <w:p w:rsidR="000A782E" w:rsidRDefault="000A782E" w:rsidP="000A782E">
                  <w:pPr>
                    <w:jc w:val="center"/>
                  </w:pPr>
                </w:p>
              </w:txbxContent>
            </v:textbox>
          </v:roundrect>
        </w:pict>
      </w:r>
      <w:r w:rsidR="000A782E" w:rsidRPr="000A782E">
        <w:rPr>
          <w:color w:val="FF0000"/>
          <w:sz w:val="28"/>
          <w:szCs w:val="28"/>
        </w:rPr>
        <w:t>Y ¿Qué es el Métodos Científico?</w:t>
      </w:r>
    </w:p>
    <w:p w:rsidR="000A782E" w:rsidRDefault="000A782E"/>
    <w:p w:rsidR="000A782E" w:rsidRDefault="000A782E"/>
    <w:p w:rsidR="000A782E" w:rsidRPr="0069354F" w:rsidRDefault="000A782E">
      <w:pPr>
        <w:rPr>
          <w:sz w:val="32"/>
          <w:szCs w:val="32"/>
        </w:rPr>
      </w:pPr>
    </w:p>
    <w:p w:rsidR="0069354F" w:rsidRDefault="0069354F" w:rsidP="0069354F">
      <w:pPr>
        <w:rPr>
          <w:rFonts w:cs="Calibri"/>
          <w:sz w:val="32"/>
          <w:szCs w:val="32"/>
        </w:rPr>
      </w:pPr>
    </w:p>
    <w:p w:rsidR="000A782E" w:rsidRPr="0069354F" w:rsidRDefault="000A782E" w:rsidP="003038DF">
      <w:pPr>
        <w:rPr>
          <w:rFonts w:cs="Calibri"/>
          <w:sz w:val="32"/>
          <w:szCs w:val="32"/>
        </w:rPr>
      </w:pPr>
      <w:r w:rsidRPr="0069354F">
        <w:rPr>
          <w:rFonts w:cs="Calibri"/>
          <w:sz w:val="32"/>
          <w:szCs w:val="32"/>
        </w:rPr>
        <w:t>El método científico consta de una serie de pasos o etapas.</w:t>
      </w:r>
    </w:p>
    <w:p w:rsidR="000A782E" w:rsidRPr="0069354F" w:rsidRDefault="000A782E" w:rsidP="000A782E">
      <w:pPr>
        <w:spacing w:after="0" w:line="240" w:lineRule="auto"/>
        <w:rPr>
          <w:rFonts w:cs="Calibri"/>
          <w:sz w:val="32"/>
          <w:szCs w:val="32"/>
        </w:rPr>
      </w:pPr>
      <w:r w:rsidRPr="0069354F">
        <w:rPr>
          <w:rFonts w:cs="Calibri"/>
          <w:sz w:val="32"/>
          <w:szCs w:val="32"/>
        </w:rPr>
        <w:t xml:space="preserve">El punto de partida de toda investigación es la </w:t>
      </w:r>
      <w:r w:rsidRPr="0069354F">
        <w:rPr>
          <w:rFonts w:cs="Calibri"/>
          <w:b/>
          <w:sz w:val="32"/>
          <w:szCs w:val="32"/>
        </w:rPr>
        <w:t>observación</w:t>
      </w:r>
      <w:r w:rsidRPr="0069354F">
        <w:rPr>
          <w:rFonts w:cs="Calibri"/>
          <w:sz w:val="32"/>
          <w:szCs w:val="32"/>
        </w:rPr>
        <w:t xml:space="preserve"> atenta y cuidadosa de los hechos o fenómenos que ocurren en el mundo que nos rodea. Este modo de observar genera dudas que llevan al planteamiento de un problema.</w:t>
      </w:r>
    </w:p>
    <w:p w:rsidR="000A782E" w:rsidRPr="0069354F" w:rsidRDefault="000A782E" w:rsidP="000A782E">
      <w:pPr>
        <w:spacing w:after="0" w:line="240" w:lineRule="auto"/>
        <w:rPr>
          <w:rFonts w:cs="Calibri"/>
          <w:sz w:val="32"/>
          <w:szCs w:val="32"/>
        </w:rPr>
      </w:pPr>
      <w:r w:rsidRPr="0069354F">
        <w:rPr>
          <w:rFonts w:cs="Calibri"/>
          <w:sz w:val="32"/>
          <w:szCs w:val="32"/>
        </w:rPr>
        <w:t xml:space="preserve">Una vez definido el problema, el investigador, con toda la información de que dispone, da una respuesta tentativa o </w:t>
      </w:r>
      <w:r w:rsidRPr="0069354F">
        <w:rPr>
          <w:rFonts w:cs="Calibri"/>
          <w:sz w:val="32"/>
          <w:szCs w:val="32"/>
        </w:rPr>
        <w:lastRenderedPageBreak/>
        <w:t>provisional al mismo, es decir, formula una hipótesis. Esta suposición y como tal debe ser verificada por medio de la experimentación para determinar su validez.</w:t>
      </w:r>
    </w:p>
    <w:p w:rsidR="000A782E" w:rsidRPr="0069354F" w:rsidRDefault="000A782E" w:rsidP="000A782E">
      <w:pPr>
        <w:spacing w:after="0" w:line="240" w:lineRule="auto"/>
        <w:rPr>
          <w:rFonts w:cs="Calibri"/>
          <w:sz w:val="32"/>
          <w:szCs w:val="32"/>
        </w:rPr>
      </w:pPr>
      <w:r w:rsidRPr="0069354F">
        <w:rPr>
          <w:rFonts w:cs="Calibri"/>
          <w:sz w:val="32"/>
          <w:szCs w:val="32"/>
        </w:rPr>
        <w:t xml:space="preserve">Toda </w:t>
      </w:r>
      <w:r w:rsidRPr="0069354F">
        <w:rPr>
          <w:rFonts w:cs="Calibri"/>
          <w:b/>
          <w:sz w:val="32"/>
          <w:szCs w:val="32"/>
        </w:rPr>
        <w:t>hipótesis</w:t>
      </w:r>
      <w:r w:rsidRPr="0069354F">
        <w:rPr>
          <w:rFonts w:cs="Calibri"/>
          <w:sz w:val="32"/>
          <w:szCs w:val="32"/>
        </w:rPr>
        <w:t xml:space="preserve"> permite deducir las consecuencias que se presentaran en  los hechos o fenómenos que se estudian, o sea, establecer predicciones.</w:t>
      </w:r>
    </w:p>
    <w:p w:rsidR="000A782E" w:rsidRPr="0069354F" w:rsidRDefault="000A782E" w:rsidP="000A782E">
      <w:pPr>
        <w:spacing w:after="0" w:line="240" w:lineRule="auto"/>
        <w:rPr>
          <w:rFonts w:cs="Calibri"/>
          <w:sz w:val="32"/>
          <w:szCs w:val="32"/>
        </w:rPr>
      </w:pPr>
      <w:r w:rsidRPr="0069354F">
        <w:rPr>
          <w:rFonts w:cs="Calibri"/>
          <w:sz w:val="32"/>
          <w:szCs w:val="32"/>
        </w:rPr>
        <w:t xml:space="preserve">Luego, se debe verificar si dichas predicciones son correctas, para lo cual se recurre a la </w:t>
      </w:r>
      <w:r w:rsidRPr="0069354F">
        <w:rPr>
          <w:rFonts w:cs="Calibri"/>
          <w:b/>
          <w:sz w:val="32"/>
          <w:szCs w:val="32"/>
        </w:rPr>
        <w:t>experimentación.</w:t>
      </w:r>
    </w:p>
    <w:p w:rsidR="000A782E" w:rsidRPr="0069354F" w:rsidRDefault="000A782E" w:rsidP="000A782E">
      <w:pPr>
        <w:spacing w:after="0" w:line="240" w:lineRule="auto"/>
        <w:rPr>
          <w:rFonts w:cs="Calibri"/>
          <w:sz w:val="32"/>
          <w:szCs w:val="32"/>
        </w:rPr>
      </w:pPr>
      <w:r w:rsidRPr="0069354F">
        <w:rPr>
          <w:rFonts w:cs="Calibri"/>
          <w:sz w:val="32"/>
          <w:szCs w:val="32"/>
        </w:rPr>
        <w:t>El experimento que se realiza arroja resultados e información que requieren el análisis y la interpretación de los datos obtenidos. Los resultados se suelen reflejar en tablas de datos o en gráficos.</w:t>
      </w:r>
    </w:p>
    <w:p w:rsidR="000A782E" w:rsidRPr="0069354F" w:rsidRDefault="000A782E" w:rsidP="000A782E">
      <w:pPr>
        <w:spacing w:after="0" w:line="240" w:lineRule="auto"/>
        <w:rPr>
          <w:rFonts w:cs="Calibri"/>
          <w:sz w:val="32"/>
          <w:szCs w:val="32"/>
        </w:rPr>
      </w:pPr>
      <w:r w:rsidRPr="0069354F">
        <w:rPr>
          <w:rFonts w:cs="Calibri"/>
          <w:sz w:val="32"/>
          <w:szCs w:val="32"/>
        </w:rPr>
        <w:t>Si la interpretación de los datos no concuerda con la hipótesis formulada, es necesario revisar y/o rehacer la experimentación o bien plantear una nueva hipótesis y reanudar las acciones destinadas a verificar su validez.</w:t>
      </w:r>
    </w:p>
    <w:p w:rsidR="000A782E" w:rsidRPr="0069354F" w:rsidRDefault="000A782E" w:rsidP="000A782E">
      <w:pPr>
        <w:spacing w:after="0" w:line="240" w:lineRule="auto"/>
        <w:rPr>
          <w:rFonts w:cs="Calibri"/>
          <w:sz w:val="32"/>
          <w:szCs w:val="32"/>
        </w:rPr>
      </w:pPr>
      <w:r w:rsidRPr="0069354F">
        <w:rPr>
          <w:rFonts w:cs="Calibri"/>
          <w:sz w:val="32"/>
          <w:szCs w:val="32"/>
        </w:rPr>
        <w:t>Luego, se elaboran las conclusiones de la investigación.</w:t>
      </w:r>
    </w:p>
    <w:p w:rsidR="000A782E" w:rsidRPr="0069354F" w:rsidRDefault="000A782E" w:rsidP="000A782E">
      <w:pPr>
        <w:spacing w:after="0" w:line="240" w:lineRule="auto"/>
        <w:rPr>
          <w:rFonts w:cs="Calibri"/>
          <w:sz w:val="32"/>
          <w:szCs w:val="32"/>
        </w:rPr>
      </w:pPr>
      <w:r w:rsidRPr="0069354F">
        <w:rPr>
          <w:rFonts w:cs="Calibri"/>
          <w:sz w:val="32"/>
          <w:szCs w:val="32"/>
        </w:rPr>
        <w:t xml:space="preserve">Por último, se comunica a la comunidad científica todo lo realizado y las </w:t>
      </w:r>
      <w:r w:rsidRPr="0069354F">
        <w:rPr>
          <w:rFonts w:cs="Calibri"/>
          <w:b/>
          <w:sz w:val="32"/>
          <w:szCs w:val="32"/>
        </w:rPr>
        <w:t>conclusiones</w:t>
      </w:r>
      <w:r w:rsidRPr="0069354F">
        <w:rPr>
          <w:rFonts w:cs="Calibri"/>
          <w:sz w:val="32"/>
          <w:szCs w:val="32"/>
        </w:rPr>
        <w:t xml:space="preserve"> que se obtuvieron en la experimentación. Esto se produce mediante la publicación de trabajos o informes.</w:t>
      </w:r>
    </w:p>
    <w:p w:rsidR="000A782E" w:rsidRPr="0069354F" w:rsidRDefault="000A782E" w:rsidP="000A782E">
      <w:pPr>
        <w:spacing w:after="0" w:line="240" w:lineRule="auto"/>
        <w:rPr>
          <w:rFonts w:cs="Calibri"/>
          <w:sz w:val="32"/>
          <w:szCs w:val="32"/>
        </w:rPr>
      </w:pPr>
      <w:r w:rsidRPr="0069354F">
        <w:rPr>
          <w:rFonts w:cs="Calibri"/>
          <w:sz w:val="32"/>
          <w:szCs w:val="32"/>
        </w:rPr>
        <w:t xml:space="preserve">Cuando la conclusión confirma la hipótesis y puede ser aplicada a casos semejantes, se está en presencia de una generalización que puede llevar a la formulación de una ley o principio, con los cuales se elaboran teorías. </w:t>
      </w:r>
    </w:p>
    <w:p w:rsidR="000A782E" w:rsidRPr="0069354F" w:rsidRDefault="000A782E" w:rsidP="000A782E">
      <w:pPr>
        <w:spacing w:after="0" w:line="240" w:lineRule="auto"/>
        <w:rPr>
          <w:rFonts w:cs="Calibri"/>
          <w:color w:val="FFC000"/>
          <w:sz w:val="32"/>
          <w:szCs w:val="32"/>
        </w:rPr>
      </w:pPr>
      <w:r w:rsidRPr="0069354F">
        <w:rPr>
          <w:rFonts w:cs="Calibri"/>
          <w:color w:val="FFC000"/>
          <w:sz w:val="32"/>
          <w:szCs w:val="32"/>
        </w:rPr>
        <w:t xml:space="preserve">   </w:t>
      </w:r>
    </w:p>
    <w:p w:rsidR="000A782E" w:rsidRPr="0069354F" w:rsidRDefault="000A782E" w:rsidP="000A782E">
      <w:pPr>
        <w:spacing w:after="0" w:line="240" w:lineRule="auto"/>
        <w:rPr>
          <w:rFonts w:cs="Calibri"/>
          <w:color w:val="33CCCC"/>
          <w:sz w:val="32"/>
          <w:szCs w:val="32"/>
        </w:rPr>
      </w:pPr>
      <w:r w:rsidRPr="0069354F">
        <w:rPr>
          <w:rFonts w:cs="Calibri"/>
          <w:sz w:val="32"/>
          <w:szCs w:val="32"/>
        </w:rPr>
        <w:t>TAREA. Defina en cuatro  pasos del  MÉTODO CIENTÍFICO.</w:t>
      </w:r>
    </w:p>
    <w:p w:rsidR="000A782E" w:rsidRDefault="00FA75D4" w:rsidP="000A782E">
      <w:pPr>
        <w:rPr>
          <w:rFonts w:ascii="Kristen ITC" w:hAnsi="Kristen ITC"/>
          <w:color w:val="FF9900"/>
          <w:sz w:val="56"/>
          <w:szCs w:val="56"/>
        </w:rPr>
      </w:pPr>
      <w:r>
        <w:rPr>
          <w:rFonts w:ascii="Kristen ITC" w:hAnsi="Kristen ITC"/>
          <w:noProof/>
          <w:color w:val="FF9900"/>
          <w:sz w:val="56"/>
          <w:szCs w:val="56"/>
          <w:lang w:eastAsia="es-ES"/>
        </w:rPr>
        <w:pict>
          <v:roundrect id="_x0000_s1028" style="position:absolute;margin-left:185.5pt;margin-top:3.15pt;width:204pt;height:35.7pt;z-index:251663360" arcsize="10923f">
            <v:textbox style="mso-next-textbox:#_x0000_s1028">
              <w:txbxContent>
                <w:p w:rsidR="000A782E" w:rsidRDefault="000A782E" w:rsidP="000A782E">
                  <w:r>
                    <w:t>1)</w:t>
                  </w:r>
                </w:p>
              </w:txbxContent>
            </v:textbox>
          </v:roundrect>
        </w:pict>
      </w:r>
      <w:r>
        <w:rPr>
          <w:rFonts w:ascii="Kristen ITC" w:hAnsi="Kristen ITC"/>
          <w:noProof/>
          <w:color w:val="FF9900"/>
          <w:sz w:val="56"/>
          <w:szCs w:val="56"/>
          <w:lang w:eastAsia="es-ES"/>
        </w:rPr>
        <w:pict>
          <v:roundrect id="_x0000_s1031" style="position:absolute;margin-left:185.5pt;margin-top:135.9pt;width:204pt;height:35.7pt;z-index:251666432" arcsize="10923f">
            <v:textbox style="mso-next-textbox:#_x0000_s1031">
              <w:txbxContent>
                <w:p w:rsidR="000A782E" w:rsidRDefault="000A782E" w:rsidP="000A782E">
                  <w:r>
                    <w:t>4)</w:t>
                  </w:r>
                  <w:r w:rsidRPr="000C1374">
                    <w:rPr>
                      <w:rFonts w:ascii="Kristen ITC" w:hAnsi="Kristen ITC"/>
                      <w:noProof/>
                      <w:color w:val="FF9900"/>
                      <w:sz w:val="56"/>
                      <w:szCs w:val="56"/>
                      <w:lang w:eastAsia="es-ES"/>
                    </w:rPr>
                    <w:t xml:space="preserve"> </w:t>
                  </w:r>
                </w:p>
              </w:txbxContent>
            </v:textbox>
          </v:roundrect>
        </w:pict>
      </w:r>
      <w:r>
        <w:rPr>
          <w:rFonts w:ascii="Kristen ITC" w:hAnsi="Kristen ITC"/>
          <w:noProof/>
          <w:color w:val="FF9900"/>
          <w:sz w:val="56"/>
          <w:szCs w:val="56"/>
          <w:lang w:eastAsia="es-ES"/>
        </w:rPr>
        <w:pict>
          <v:roundrect id="_x0000_s1030" style="position:absolute;margin-left:185.5pt;margin-top:90.45pt;width:204pt;height:35.7pt;z-index:251665408" arcsize="10923f">
            <v:textbox style="mso-next-textbox:#_x0000_s1030">
              <w:txbxContent>
                <w:p w:rsidR="000A782E" w:rsidRDefault="000A782E" w:rsidP="000A782E">
                  <w:r>
                    <w:t>3)</w:t>
                  </w:r>
                </w:p>
              </w:txbxContent>
            </v:textbox>
          </v:roundrect>
        </w:pict>
      </w:r>
      <w:r>
        <w:rPr>
          <w:rFonts w:ascii="Kristen ITC" w:hAnsi="Kristen ITC"/>
          <w:noProof/>
          <w:color w:val="FF9900"/>
          <w:sz w:val="56"/>
          <w:szCs w:val="56"/>
          <w:lang w:eastAsia="es-ES"/>
        </w:rPr>
        <w:pict>
          <v:roundrect id="_x0000_s1029" style="position:absolute;margin-left:185.5pt;margin-top:48.9pt;width:204pt;height:35.7pt;z-index:251664384" arcsize="10923f">
            <v:textbox style="mso-next-textbox:#_x0000_s1029">
              <w:txbxContent>
                <w:p w:rsidR="000A782E" w:rsidRDefault="000A782E" w:rsidP="000A782E">
                  <w:r>
                    <w:t>2)</w:t>
                  </w:r>
                  <w:r w:rsidRPr="000C1374">
                    <w:rPr>
                      <w:rFonts w:ascii="Kristen ITC" w:hAnsi="Kristen ITC"/>
                      <w:noProof/>
                      <w:color w:val="FF9900"/>
                      <w:sz w:val="56"/>
                      <w:szCs w:val="56"/>
                      <w:lang w:eastAsia="es-ES"/>
                    </w:rPr>
                    <w:t xml:space="preserve"> </w:t>
                  </w:r>
                </w:p>
              </w:txbxContent>
            </v:textbox>
          </v:roundrect>
        </w:pict>
      </w:r>
    </w:p>
    <w:p w:rsidR="000A782E" w:rsidRDefault="000A782E"/>
    <w:p w:rsidR="0069354F" w:rsidRDefault="0069354F"/>
    <w:p w:rsidR="000A782E" w:rsidRDefault="000A782E"/>
    <w:p w:rsidR="000A782E" w:rsidRPr="0069354F" w:rsidRDefault="000A782E" w:rsidP="000A782E">
      <w:pPr>
        <w:pStyle w:val="Prrafodelista"/>
        <w:numPr>
          <w:ilvl w:val="0"/>
          <w:numId w:val="4"/>
        </w:numPr>
        <w:rPr>
          <w:color w:val="FF0000"/>
          <w:sz w:val="28"/>
          <w:szCs w:val="28"/>
        </w:rPr>
      </w:pPr>
      <w:r w:rsidRPr="0069354F">
        <w:rPr>
          <w:color w:val="FF0000"/>
          <w:sz w:val="28"/>
          <w:szCs w:val="28"/>
        </w:rPr>
        <w:t>Y ¿Quiénes son los Científicos?</w:t>
      </w:r>
    </w:p>
    <w:p w:rsidR="000A782E" w:rsidRPr="0069354F" w:rsidRDefault="00FA75D4">
      <w:pPr>
        <w:rPr>
          <w:sz w:val="28"/>
          <w:szCs w:val="28"/>
        </w:rPr>
      </w:pPr>
      <w:r>
        <w:rPr>
          <w:noProof/>
          <w:sz w:val="28"/>
          <w:szCs w:val="28"/>
          <w:lang w:eastAsia="es-ES"/>
        </w:rPr>
        <w:lastRenderedPageBreak/>
        <w:pict>
          <v:roundrect id="_x0000_s1032" style="position:absolute;margin-left:-40.25pt;margin-top:4.9pt;width:313.45pt;height:124.25pt;z-index:251667456" arcsize="10923f">
            <v:textbox style="mso-next-textbox:#_x0000_s1032">
              <w:txbxContent>
                <w:p w:rsidR="000A782E" w:rsidRPr="0069354F" w:rsidRDefault="000A782E" w:rsidP="000A782E">
                  <w:pPr>
                    <w:jc w:val="center"/>
                    <w:rPr>
                      <w:rFonts w:eastAsia="FangSong" w:cs="Calibri"/>
                      <w:b/>
                      <w:caps/>
                      <w:color w:val="FFC000"/>
                      <w:sz w:val="32"/>
                      <w:szCs w:val="32"/>
                    </w:rPr>
                  </w:pPr>
                  <w:r w:rsidRPr="0069354F">
                    <w:rPr>
                      <w:rFonts w:cs="Calibri"/>
                      <w:b/>
                      <w:sz w:val="32"/>
                      <w:szCs w:val="32"/>
                    </w:rPr>
                    <w:t>Los Científicos</w:t>
                  </w:r>
                  <w:r w:rsidRPr="0069354F">
                    <w:rPr>
                      <w:rFonts w:cs="Calibri"/>
                      <w:b/>
                      <w:color w:val="FFC000"/>
                      <w:sz w:val="32"/>
                      <w:szCs w:val="32"/>
                    </w:rPr>
                    <w:t xml:space="preserve"> </w:t>
                  </w:r>
                  <w:r w:rsidRPr="0069354F">
                    <w:rPr>
                      <w:rFonts w:cs="Calibri"/>
                      <w:b/>
                      <w:sz w:val="32"/>
                      <w:szCs w:val="32"/>
                    </w:rPr>
                    <w:t xml:space="preserve"> son personas adultas comunes como cualquier otro, que se interesan por investigar diversos hechos, con el fin de buscar soluciones para la humanidad.</w:t>
                  </w:r>
                </w:p>
                <w:p w:rsidR="000A782E" w:rsidRDefault="000A782E" w:rsidP="000A782E"/>
              </w:txbxContent>
            </v:textbox>
          </v:roundrect>
        </w:pict>
      </w:r>
      <w:r w:rsidR="000A782E" w:rsidRPr="0069354F">
        <w:rPr>
          <w:noProof/>
          <w:sz w:val="28"/>
          <w:szCs w:val="28"/>
          <w:lang w:val="es-AR" w:eastAsia="es-AR"/>
        </w:rPr>
        <w:drawing>
          <wp:anchor distT="0" distB="0" distL="114300" distR="114300" simplePos="0" relativeHeight="251668480" behindDoc="1" locked="0" layoutInCell="1" allowOverlap="1">
            <wp:simplePos x="0" y="0"/>
            <wp:positionH relativeFrom="column">
              <wp:posOffset>3862070</wp:posOffset>
            </wp:positionH>
            <wp:positionV relativeFrom="paragraph">
              <wp:posOffset>85090</wp:posOffset>
            </wp:positionV>
            <wp:extent cx="2766060" cy="3994785"/>
            <wp:effectExtent l="19050" t="0" r="0" b="0"/>
            <wp:wrapTight wrapText="bothSides">
              <wp:wrapPolygon edited="0">
                <wp:start x="-149" y="0"/>
                <wp:lineTo x="-149" y="21528"/>
                <wp:lineTo x="21570" y="21528"/>
                <wp:lineTo x="21570" y="0"/>
                <wp:lineTo x="-149" y="0"/>
              </wp:wrapPolygon>
            </wp:wrapTight>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srcRect/>
                    <a:stretch>
                      <a:fillRect/>
                    </a:stretch>
                  </pic:blipFill>
                  <pic:spPr bwMode="auto">
                    <a:xfrm>
                      <a:off x="0" y="0"/>
                      <a:ext cx="2766060" cy="3994785"/>
                    </a:xfrm>
                    <a:prstGeom prst="rect">
                      <a:avLst/>
                    </a:prstGeom>
                    <a:noFill/>
                    <a:ln w="9525">
                      <a:noFill/>
                      <a:miter lim="800000"/>
                      <a:headEnd/>
                      <a:tailEnd/>
                    </a:ln>
                  </pic:spPr>
                </pic:pic>
              </a:graphicData>
            </a:graphic>
          </wp:anchor>
        </w:drawing>
      </w:r>
    </w:p>
    <w:p w:rsidR="000A782E" w:rsidRPr="000A782E" w:rsidRDefault="000A782E" w:rsidP="000A782E"/>
    <w:p w:rsidR="000A782E" w:rsidRPr="000A782E" w:rsidRDefault="000A782E" w:rsidP="000A782E"/>
    <w:p w:rsidR="000A782E" w:rsidRPr="000A782E" w:rsidRDefault="000A782E" w:rsidP="000A782E"/>
    <w:p w:rsidR="000A782E" w:rsidRPr="000A782E" w:rsidRDefault="000A782E" w:rsidP="000A782E"/>
    <w:p w:rsidR="000A782E" w:rsidRDefault="000A782E" w:rsidP="000A782E"/>
    <w:p w:rsidR="000A782E" w:rsidRDefault="000A782E" w:rsidP="000A782E">
      <w:r>
        <w:rPr>
          <w:noProof/>
          <w:lang w:val="es-AR" w:eastAsia="es-AR"/>
        </w:rPr>
        <w:drawing>
          <wp:anchor distT="0" distB="0" distL="114300" distR="114300" simplePos="0" relativeHeight="251669504" behindDoc="0" locked="0" layoutInCell="1" allowOverlap="1">
            <wp:simplePos x="0" y="0"/>
            <wp:positionH relativeFrom="column">
              <wp:posOffset>626745</wp:posOffset>
            </wp:positionH>
            <wp:positionV relativeFrom="paragraph">
              <wp:posOffset>31115</wp:posOffset>
            </wp:positionV>
            <wp:extent cx="2188845" cy="2011680"/>
            <wp:effectExtent l="19050" t="0" r="1905" b="0"/>
            <wp:wrapThrough wrapText="bothSides">
              <wp:wrapPolygon edited="0">
                <wp:start x="-188" y="0"/>
                <wp:lineTo x="-188" y="21477"/>
                <wp:lineTo x="21619" y="21477"/>
                <wp:lineTo x="21619" y="0"/>
                <wp:lineTo x="-188" y="0"/>
              </wp:wrapPolygon>
            </wp:wrapThrough>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a:srcRect/>
                    <a:stretch>
                      <a:fillRect/>
                    </a:stretch>
                  </pic:blipFill>
                  <pic:spPr bwMode="auto">
                    <a:xfrm>
                      <a:off x="0" y="0"/>
                      <a:ext cx="2188845" cy="2011680"/>
                    </a:xfrm>
                    <a:prstGeom prst="rect">
                      <a:avLst/>
                    </a:prstGeom>
                    <a:noFill/>
                    <a:ln w="9525">
                      <a:noFill/>
                      <a:miter lim="800000"/>
                      <a:headEnd/>
                      <a:tailEnd/>
                    </a:ln>
                  </pic:spPr>
                </pic:pic>
              </a:graphicData>
            </a:graphic>
          </wp:anchor>
        </w:drawing>
      </w:r>
    </w:p>
    <w:p w:rsidR="000A782E" w:rsidRDefault="000A782E" w:rsidP="000A782E"/>
    <w:p w:rsidR="000A782E" w:rsidRPr="000A782E" w:rsidRDefault="000A782E" w:rsidP="000A782E"/>
    <w:p w:rsidR="000A782E" w:rsidRPr="000A782E" w:rsidRDefault="000A782E" w:rsidP="000A782E"/>
    <w:p w:rsidR="000A782E" w:rsidRPr="000A782E" w:rsidRDefault="000A782E" w:rsidP="000A782E"/>
    <w:p w:rsidR="000A782E" w:rsidRPr="000A782E" w:rsidRDefault="000A782E" w:rsidP="000A782E"/>
    <w:p w:rsidR="000A782E" w:rsidRPr="000A782E" w:rsidRDefault="000A782E" w:rsidP="000A782E"/>
    <w:p w:rsidR="000A782E" w:rsidRPr="000A782E" w:rsidRDefault="000A782E" w:rsidP="000A782E"/>
    <w:p w:rsidR="000A782E" w:rsidRPr="0069354F" w:rsidRDefault="000A782E" w:rsidP="000A782E">
      <w:pPr>
        <w:pStyle w:val="Prrafodelista"/>
        <w:numPr>
          <w:ilvl w:val="0"/>
          <w:numId w:val="3"/>
        </w:numPr>
        <w:rPr>
          <w:color w:val="FF0000"/>
          <w:sz w:val="32"/>
          <w:szCs w:val="32"/>
        </w:rPr>
      </w:pPr>
      <w:r w:rsidRPr="0069354F">
        <w:rPr>
          <w:color w:val="FF0000"/>
          <w:sz w:val="32"/>
          <w:szCs w:val="32"/>
        </w:rPr>
        <w:t>Y ¿Qué es el laboratorio?</w:t>
      </w:r>
    </w:p>
    <w:p w:rsidR="000A782E" w:rsidRDefault="00FA75D4" w:rsidP="000A782E">
      <w:r>
        <w:rPr>
          <w:noProof/>
          <w:lang w:eastAsia="es-ES"/>
        </w:rPr>
        <w:pict>
          <v:roundrect id="_x0000_s1034" style="position:absolute;margin-left:-10.1pt;margin-top:5.05pt;width:429.75pt;height:87.6pt;z-index:251670528" arcsize="10923f">
            <v:textbox style="mso-next-textbox:#_x0000_s1034">
              <w:txbxContent>
                <w:p w:rsidR="000A782E" w:rsidRPr="0069354F" w:rsidRDefault="000A782E" w:rsidP="000A782E">
                  <w:pPr>
                    <w:rPr>
                      <w:rFonts w:cs="Calibri"/>
                      <w:b/>
                      <w:sz w:val="32"/>
                      <w:szCs w:val="32"/>
                    </w:rPr>
                  </w:pPr>
                  <w:r w:rsidRPr="0069354F">
                    <w:rPr>
                      <w:rFonts w:cs="Calibri"/>
                      <w:b/>
                      <w:sz w:val="32"/>
                      <w:szCs w:val="32"/>
                    </w:rPr>
                    <w:t>El laboratorio es un lugar equipado adecuadamente para experimentar, donde los Científicos llevan a cabo sus trabajos de investigación.</w:t>
                  </w:r>
                </w:p>
                <w:p w:rsidR="000A782E" w:rsidRPr="0069354F" w:rsidRDefault="000A782E" w:rsidP="000A782E">
                  <w:pPr>
                    <w:rPr>
                      <w:rFonts w:cs="Calibri"/>
                      <w:b/>
                      <w:sz w:val="32"/>
                      <w:szCs w:val="32"/>
                    </w:rPr>
                  </w:pPr>
                </w:p>
                <w:p w:rsidR="000A782E" w:rsidRPr="004E5F6D" w:rsidRDefault="000A782E" w:rsidP="000A782E">
                  <w:pPr>
                    <w:rPr>
                      <w:rFonts w:cs="Calibri"/>
                      <w:sz w:val="28"/>
                      <w:szCs w:val="28"/>
                    </w:rPr>
                  </w:pPr>
                </w:p>
                <w:p w:rsidR="000A782E" w:rsidRDefault="000A782E" w:rsidP="000A782E"/>
              </w:txbxContent>
            </v:textbox>
          </v:roundrect>
        </w:pict>
      </w:r>
    </w:p>
    <w:p w:rsidR="000A782E" w:rsidRDefault="000A782E" w:rsidP="000A782E"/>
    <w:p w:rsidR="000A782E" w:rsidRDefault="000A782E" w:rsidP="000A782E"/>
    <w:p w:rsidR="000A782E" w:rsidRDefault="000A782E" w:rsidP="000A782E"/>
    <w:p w:rsidR="0069354F" w:rsidRDefault="0069354F" w:rsidP="000A782E">
      <w:pPr>
        <w:ind w:left="708"/>
        <w:jc w:val="center"/>
        <w:rPr>
          <w:rFonts w:cs="Calibri"/>
          <w:sz w:val="32"/>
          <w:szCs w:val="32"/>
        </w:rPr>
      </w:pPr>
    </w:p>
    <w:p w:rsidR="0069354F" w:rsidRDefault="0069354F" w:rsidP="000A782E">
      <w:pPr>
        <w:ind w:left="708"/>
        <w:jc w:val="center"/>
        <w:rPr>
          <w:rFonts w:cs="Calibri"/>
          <w:sz w:val="32"/>
          <w:szCs w:val="32"/>
        </w:rPr>
      </w:pPr>
    </w:p>
    <w:p w:rsidR="0069354F" w:rsidRDefault="0069354F" w:rsidP="000A782E">
      <w:pPr>
        <w:ind w:left="708"/>
        <w:jc w:val="center"/>
        <w:rPr>
          <w:rFonts w:cs="Calibri"/>
          <w:sz w:val="32"/>
          <w:szCs w:val="32"/>
        </w:rPr>
      </w:pPr>
    </w:p>
    <w:p w:rsidR="0069354F" w:rsidRDefault="0069354F" w:rsidP="000A782E">
      <w:pPr>
        <w:ind w:left="708"/>
        <w:jc w:val="center"/>
        <w:rPr>
          <w:rFonts w:cs="Calibri"/>
          <w:sz w:val="32"/>
          <w:szCs w:val="32"/>
        </w:rPr>
      </w:pPr>
    </w:p>
    <w:p w:rsidR="000A782E" w:rsidRDefault="0069354F" w:rsidP="0069354F">
      <w:pPr>
        <w:rPr>
          <w:rFonts w:cs="Calibri"/>
          <w:sz w:val="32"/>
          <w:szCs w:val="32"/>
        </w:rPr>
      </w:pPr>
      <w:r>
        <w:rPr>
          <w:rFonts w:cs="Calibri"/>
          <w:sz w:val="32"/>
          <w:szCs w:val="32"/>
        </w:rPr>
        <w:t xml:space="preserve">Para trabajar tranquilos y </w:t>
      </w:r>
      <w:r w:rsidR="000A782E" w:rsidRPr="0069354F">
        <w:rPr>
          <w:rFonts w:cs="Calibri"/>
          <w:sz w:val="32"/>
          <w:szCs w:val="32"/>
        </w:rPr>
        <w:t xml:space="preserve"> evitar los accidentes en el laboratorio hay que conocer las Normas de Seguridad.</w:t>
      </w:r>
    </w:p>
    <w:p w:rsidR="0069354F" w:rsidRPr="0069354F" w:rsidRDefault="0069354F" w:rsidP="0069354F">
      <w:pPr>
        <w:rPr>
          <w:rFonts w:cs="Calibri"/>
          <w:sz w:val="32"/>
          <w:szCs w:val="32"/>
        </w:rPr>
      </w:pPr>
    </w:p>
    <w:p w:rsidR="000A782E" w:rsidRPr="0069354F" w:rsidRDefault="000A782E" w:rsidP="000A782E">
      <w:pPr>
        <w:pStyle w:val="Prrafodelista"/>
        <w:numPr>
          <w:ilvl w:val="0"/>
          <w:numId w:val="2"/>
        </w:numPr>
        <w:rPr>
          <w:rFonts w:cs="Calibri"/>
          <w:color w:val="FF0000"/>
          <w:sz w:val="32"/>
          <w:szCs w:val="32"/>
        </w:rPr>
      </w:pPr>
      <w:r w:rsidRPr="0069354F">
        <w:rPr>
          <w:rFonts w:cs="Calibri"/>
          <w:color w:val="FF0000"/>
          <w:sz w:val="32"/>
          <w:szCs w:val="32"/>
        </w:rPr>
        <w:lastRenderedPageBreak/>
        <w:t xml:space="preserve">Y </w:t>
      </w:r>
      <w:r w:rsidR="0069354F">
        <w:rPr>
          <w:rFonts w:cs="Calibri"/>
          <w:color w:val="FF0000"/>
          <w:sz w:val="32"/>
          <w:szCs w:val="32"/>
        </w:rPr>
        <w:t>¿Qué son</w:t>
      </w:r>
      <w:r w:rsidRPr="0069354F">
        <w:rPr>
          <w:rFonts w:cs="Calibri"/>
          <w:color w:val="FF0000"/>
          <w:sz w:val="32"/>
          <w:szCs w:val="32"/>
        </w:rPr>
        <w:t xml:space="preserve"> las normas?</w:t>
      </w:r>
      <w:r w:rsidR="0069354F">
        <w:rPr>
          <w:rFonts w:cs="Calibri"/>
          <w:color w:val="FF0000"/>
          <w:sz w:val="32"/>
          <w:szCs w:val="32"/>
        </w:rPr>
        <w:t xml:space="preserve"> ¿Para qué hay que conocerlas?</w:t>
      </w:r>
    </w:p>
    <w:p w:rsidR="000A782E" w:rsidRDefault="00FA75D4" w:rsidP="000A782E">
      <w:pPr>
        <w:ind w:left="708"/>
        <w:jc w:val="center"/>
        <w:rPr>
          <w:rFonts w:cs="Calibri"/>
          <w:sz w:val="28"/>
          <w:szCs w:val="28"/>
        </w:rPr>
      </w:pPr>
      <w:r>
        <w:rPr>
          <w:rFonts w:cs="Calibri"/>
          <w:noProof/>
          <w:sz w:val="28"/>
          <w:szCs w:val="28"/>
          <w:lang w:eastAsia="es-ES"/>
        </w:rPr>
        <w:pict>
          <v:roundrect id="_x0000_s1035" style="position:absolute;left:0;text-align:left;margin-left:-33pt;margin-top:11.4pt;width:495.05pt;height:62.55pt;z-index:251672576" arcsize="10923f">
            <v:textbox style="mso-next-textbox:#_x0000_s1035">
              <w:txbxContent>
                <w:p w:rsidR="000A782E" w:rsidRPr="0069354F" w:rsidRDefault="000A782E" w:rsidP="0069354F">
                  <w:pPr>
                    <w:jc w:val="center"/>
                    <w:rPr>
                      <w:rFonts w:cs="Calibri"/>
                      <w:b/>
                      <w:sz w:val="32"/>
                      <w:szCs w:val="32"/>
                    </w:rPr>
                  </w:pPr>
                  <w:r w:rsidRPr="0069354F">
                    <w:rPr>
                      <w:rFonts w:cs="Calibri"/>
                      <w:b/>
                      <w:sz w:val="32"/>
                      <w:szCs w:val="32"/>
                    </w:rPr>
                    <w:t>Las Normas de Seguridad son un conjunto de normas que se aplican en el laboratorio con el fin de prevenir accidentes</w:t>
                  </w:r>
                  <w:r w:rsidRPr="0069354F">
                    <w:rPr>
                      <w:rFonts w:cs="Calibri"/>
                      <w:b/>
                      <w:color w:val="FFC000"/>
                      <w:sz w:val="32"/>
                      <w:szCs w:val="32"/>
                    </w:rPr>
                    <w:t>.</w:t>
                  </w:r>
                </w:p>
                <w:p w:rsidR="000A782E" w:rsidRPr="00652C9E" w:rsidRDefault="000A782E" w:rsidP="000A782E">
                  <w:pPr>
                    <w:rPr>
                      <w:rFonts w:ascii="Comic Sans MS" w:eastAsia="FangSong" w:hAnsi="Comic Sans MS" w:cs="BrowalliaUPC"/>
                      <w:caps/>
                      <w:color w:val="FF0000"/>
                      <w:sz w:val="32"/>
                      <w:szCs w:val="32"/>
                    </w:rPr>
                  </w:pPr>
                  <w:r w:rsidRPr="00652C9E">
                    <w:rPr>
                      <w:rFonts w:ascii="Comic Sans MS" w:hAnsi="Comic Sans MS" w:cs="Arabic Typesetting"/>
                      <w:color w:val="FF0000"/>
                      <w:sz w:val="36"/>
                      <w:szCs w:val="36"/>
                    </w:rPr>
                    <w:t xml:space="preserve"> .</w:t>
                  </w:r>
                </w:p>
                <w:p w:rsidR="000A782E" w:rsidRDefault="000A782E" w:rsidP="000A782E"/>
              </w:txbxContent>
            </v:textbox>
          </v:roundrect>
        </w:pict>
      </w:r>
    </w:p>
    <w:p w:rsidR="000A782E" w:rsidRDefault="000A782E" w:rsidP="000A782E">
      <w:pPr>
        <w:ind w:left="708"/>
        <w:jc w:val="center"/>
        <w:rPr>
          <w:rFonts w:cs="Calibri"/>
          <w:sz w:val="28"/>
          <w:szCs w:val="28"/>
        </w:rPr>
      </w:pPr>
    </w:p>
    <w:p w:rsidR="000A782E" w:rsidRDefault="000A782E" w:rsidP="0069354F">
      <w:pPr>
        <w:rPr>
          <w:rFonts w:cs="Calibri"/>
          <w:sz w:val="28"/>
          <w:szCs w:val="28"/>
        </w:rPr>
      </w:pPr>
    </w:p>
    <w:p w:rsidR="000A782E" w:rsidRPr="0069354F" w:rsidRDefault="000A782E" w:rsidP="000A782E">
      <w:pPr>
        <w:rPr>
          <w:rFonts w:cs="Calibri"/>
          <w:sz w:val="32"/>
          <w:szCs w:val="32"/>
        </w:rPr>
      </w:pPr>
      <w:r w:rsidRPr="0069354F">
        <w:rPr>
          <w:rFonts w:cs="Calibri"/>
          <w:sz w:val="32"/>
          <w:szCs w:val="32"/>
        </w:rPr>
        <w:t>Estas normas deberán ser aprendidas y practicadas por</w:t>
      </w:r>
      <w:r w:rsidRPr="0069354F">
        <w:rPr>
          <w:rFonts w:cs="Calibri"/>
          <w:color w:val="FF9900"/>
          <w:sz w:val="32"/>
          <w:szCs w:val="32"/>
          <w:u w:val="single"/>
        </w:rPr>
        <w:t xml:space="preserve"> </w:t>
      </w:r>
      <w:r w:rsidRPr="0069354F">
        <w:rPr>
          <w:rFonts w:cs="Calibri"/>
          <w:sz w:val="32"/>
          <w:szCs w:val="32"/>
        </w:rPr>
        <w:t>cada alumno.</w:t>
      </w:r>
    </w:p>
    <w:p w:rsidR="000A782E" w:rsidRPr="00AE71F4" w:rsidRDefault="000A782E" w:rsidP="000A782E">
      <w:pPr>
        <w:ind w:left="708"/>
        <w:jc w:val="center"/>
        <w:rPr>
          <w:rFonts w:cs="Calibri"/>
          <w:sz w:val="28"/>
          <w:szCs w:val="28"/>
        </w:rPr>
      </w:pPr>
      <w:r>
        <w:rPr>
          <w:rFonts w:cs="Calibri"/>
          <w:noProof/>
          <w:sz w:val="28"/>
          <w:szCs w:val="28"/>
          <w:lang w:val="es-AR" w:eastAsia="es-AR"/>
        </w:rPr>
        <w:drawing>
          <wp:inline distT="0" distB="0" distL="0" distR="0">
            <wp:extent cx="2405380" cy="1885315"/>
            <wp:effectExtent l="0" t="0" r="0" b="0"/>
            <wp:docPr id="2" name="Imagen 19" descr="http://ts2.mm.bing.net/images/thumbnail.aspx?q=1565169818549&amp;id=1d213878f8b95b6dac9aa7d20a73e68c&amp;url=http%3a%2f%2fs2.subirimagenes.com%2fotros%2fprevio%2fthump_5418845image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ts2.mm.bing.net/images/thumbnail.aspx?q=1565169818549&amp;id=1d213878f8b95b6dac9aa7d20a73e68c&amp;url=http%3a%2f%2fs2.subirimagenes.com%2fotros%2fprevio%2fthump_5418845images.jpg"/>
                    <pic:cNvPicPr>
                      <a:picLocks noChangeAspect="1" noChangeArrowheads="1"/>
                    </pic:cNvPicPr>
                  </pic:nvPicPr>
                  <pic:blipFill>
                    <a:blip r:embed="rId10"/>
                    <a:srcRect l="-4724" r="-4724"/>
                    <a:stretch>
                      <a:fillRect/>
                    </a:stretch>
                  </pic:blipFill>
                  <pic:spPr bwMode="auto">
                    <a:xfrm>
                      <a:off x="0" y="0"/>
                      <a:ext cx="2405380" cy="1885315"/>
                    </a:xfrm>
                    <a:prstGeom prst="rect">
                      <a:avLst/>
                    </a:prstGeom>
                    <a:noFill/>
                    <a:ln w="9525">
                      <a:noFill/>
                      <a:miter lim="800000"/>
                      <a:headEnd/>
                      <a:tailEnd/>
                    </a:ln>
                  </pic:spPr>
                </pic:pic>
              </a:graphicData>
            </a:graphic>
          </wp:inline>
        </w:drawing>
      </w:r>
    </w:p>
    <w:p w:rsidR="000A782E" w:rsidRDefault="000A782E" w:rsidP="000A782E">
      <w:pPr>
        <w:rPr>
          <w:rFonts w:cs="Calibri"/>
          <w:sz w:val="28"/>
          <w:szCs w:val="28"/>
        </w:rPr>
      </w:pPr>
    </w:p>
    <w:p w:rsidR="000A782E" w:rsidRPr="0069354F" w:rsidRDefault="000A782E" w:rsidP="000A782E">
      <w:pPr>
        <w:pStyle w:val="Prrafodelista"/>
        <w:numPr>
          <w:ilvl w:val="0"/>
          <w:numId w:val="1"/>
        </w:numPr>
        <w:rPr>
          <w:rFonts w:cs="Calibri"/>
          <w:color w:val="FF0000"/>
          <w:sz w:val="32"/>
          <w:szCs w:val="32"/>
        </w:rPr>
      </w:pPr>
      <w:r w:rsidRPr="0069354F">
        <w:rPr>
          <w:rFonts w:cs="Calibri"/>
          <w:color w:val="FF0000"/>
          <w:sz w:val="32"/>
          <w:szCs w:val="32"/>
        </w:rPr>
        <w:t>Y ¿Cuáles son esas normas?</w:t>
      </w:r>
    </w:p>
    <w:p w:rsidR="000A782E" w:rsidRPr="0069354F" w:rsidRDefault="000A782E" w:rsidP="000A782E">
      <w:pPr>
        <w:rPr>
          <w:rFonts w:cs="Calibri"/>
          <w:b/>
          <w:sz w:val="32"/>
          <w:szCs w:val="32"/>
        </w:rPr>
      </w:pPr>
      <w:r w:rsidRPr="0069354F">
        <w:rPr>
          <w:rFonts w:cs="Calibri"/>
          <w:b/>
          <w:sz w:val="32"/>
          <w:szCs w:val="32"/>
        </w:rPr>
        <w:t>Las normas son:</w:t>
      </w:r>
    </w:p>
    <w:p w:rsidR="000A782E" w:rsidRPr="0069354F" w:rsidRDefault="000A782E" w:rsidP="000A782E">
      <w:pPr>
        <w:spacing w:after="0" w:line="240" w:lineRule="auto"/>
        <w:ind w:left="708"/>
        <w:contextualSpacing/>
        <w:rPr>
          <w:rFonts w:cs="Calibri"/>
          <w:b/>
          <w:sz w:val="32"/>
          <w:szCs w:val="32"/>
        </w:rPr>
      </w:pPr>
      <w:r w:rsidRPr="0069354F">
        <w:rPr>
          <w:rFonts w:cs="Calibri"/>
          <w:sz w:val="32"/>
          <w:szCs w:val="32"/>
        </w:rPr>
        <w:t xml:space="preserve"> 1)-Leer atentamente  la guía de trabajo práctico antes de ir al laboratorio.</w:t>
      </w:r>
    </w:p>
    <w:p w:rsidR="000A782E" w:rsidRPr="0069354F" w:rsidRDefault="000A782E" w:rsidP="000A782E">
      <w:pPr>
        <w:spacing w:after="0" w:line="240" w:lineRule="auto"/>
        <w:ind w:left="708"/>
        <w:contextualSpacing/>
        <w:rPr>
          <w:rStyle w:val="nfasissutil"/>
          <w:rFonts w:cs="Calibri"/>
          <w:b/>
          <w:i w:val="0"/>
          <w:iCs w:val="0"/>
          <w:sz w:val="32"/>
          <w:szCs w:val="32"/>
        </w:rPr>
      </w:pPr>
      <w:r w:rsidRPr="0069354F">
        <w:rPr>
          <w:rFonts w:cs="Calibri"/>
          <w:sz w:val="32"/>
          <w:szCs w:val="32"/>
        </w:rPr>
        <w:t>2)-En el laboratorio, no desplazarse de un lado a otro si no hay una verdadera necesidad, ni mucho menos jugar o charlar con los compañeros.</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3)-No se podrá experimentar por cuenta propia, sólo podrás hacer lo que indica la guía de trabajo práctico o lo que la profesora te indique.</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4)-Antes de empezar cada experiencia limpiar la mesada con un trapo húmedo la mesada.</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 xml:space="preserve">5)-Mientras se realizas cada  experiencia, la mesada deberá estar siempre limpia, es decir que no podrá haber líquidos ni sustancias sólidas derramadas. No colocar libros, </w:t>
      </w:r>
      <w:r w:rsidRPr="0069354F">
        <w:rPr>
          <w:rFonts w:cs="Calibri"/>
          <w:sz w:val="32"/>
          <w:szCs w:val="32"/>
        </w:rPr>
        <w:lastRenderedPageBreak/>
        <w:t>carpetas, mochila, etc sobre la mesa, los mismos pueden provocar accidentes.</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6)-Cuando calientes un tubo de ensayo con alguna sustancia, la boca del tubo de ensayo nunca debe apuntar hacia algún lugar donde hallan personas pues pueden suceder que salgan proyecciones del mismo que provoquen accidentes.</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7)-Nunca dejar o trabajar con sustancias inflamables cerca la llama.</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8)-Nunca arrojar sustancias sólidas a la pileta</w:t>
      </w:r>
      <w:r w:rsidRPr="0069354F">
        <w:rPr>
          <w:rFonts w:cs="Calibri"/>
          <w:b/>
          <w:sz w:val="32"/>
          <w:szCs w:val="32"/>
        </w:rPr>
        <w:t xml:space="preserve"> </w:t>
      </w:r>
      <w:r w:rsidRPr="0069354F">
        <w:rPr>
          <w:rFonts w:cs="Calibri"/>
          <w:sz w:val="32"/>
          <w:szCs w:val="32"/>
        </w:rPr>
        <w:t>porque pueden tapar las cañerías.</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9)-Cuando se arrojen sustancias líquidas en la pileta, se debe de hacer de a poco y dejando correr abundante agua al mismo tiempo.</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10)-Para evitar incendios, todo material encendido (fósforo, astillas, papeles) debe, primero, ser apagado bajo el chorro de la canilla y luego, ser arrojado al tacho de los residuos.</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11)-No se debe tocar, oler y menos aún probar el sabor de sustancias desconocidas</w:t>
      </w:r>
      <w:r w:rsidRPr="0069354F">
        <w:rPr>
          <w:rFonts w:cs="Calibri"/>
          <w:b/>
          <w:sz w:val="32"/>
          <w:szCs w:val="32"/>
        </w:rPr>
        <w:t xml:space="preserve"> </w:t>
      </w:r>
      <w:r w:rsidRPr="0069354F">
        <w:rPr>
          <w:rFonts w:cs="Calibri"/>
          <w:sz w:val="32"/>
          <w:szCs w:val="32"/>
        </w:rPr>
        <w:t>porque pueden ser irritantes, corrosivas o venenosas</w:t>
      </w:r>
    </w:p>
    <w:p w:rsidR="000A782E" w:rsidRPr="0069354F" w:rsidRDefault="000A782E" w:rsidP="000A782E">
      <w:pPr>
        <w:tabs>
          <w:tab w:val="left" w:pos="-142"/>
        </w:tabs>
        <w:spacing w:after="0" w:line="240" w:lineRule="auto"/>
        <w:ind w:left="709"/>
        <w:contextualSpacing/>
        <w:rPr>
          <w:rFonts w:cs="Calibri"/>
          <w:sz w:val="32"/>
          <w:szCs w:val="32"/>
        </w:rPr>
      </w:pPr>
      <w:r w:rsidRPr="0069354F">
        <w:rPr>
          <w:rFonts w:cs="Calibri"/>
          <w:sz w:val="32"/>
          <w:szCs w:val="32"/>
        </w:rPr>
        <w:t>12)-No se deben mezclar reactivos químicos desconocidos porque pueden producirse reacciones químicas que originen gases tóxicos, explosiones, etc.</w:t>
      </w:r>
    </w:p>
    <w:p w:rsidR="0069354F" w:rsidRPr="0069354F" w:rsidRDefault="000A782E" w:rsidP="003038DF">
      <w:pPr>
        <w:tabs>
          <w:tab w:val="left" w:pos="-142"/>
        </w:tabs>
        <w:spacing w:after="0" w:line="240" w:lineRule="auto"/>
        <w:ind w:left="709"/>
        <w:contextualSpacing/>
        <w:rPr>
          <w:rFonts w:cs="Calibri"/>
          <w:sz w:val="32"/>
          <w:szCs w:val="32"/>
        </w:rPr>
      </w:pPr>
      <w:r w:rsidRPr="0069354F">
        <w:rPr>
          <w:rFonts w:cs="Calibri"/>
          <w:sz w:val="32"/>
          <w:szCs w:val="32"/>
        </w:rPr>
        <w:t xml:space="preserve">13)- </w:t>
      </w:r>
      <w:r w:rsidRPr="0069354F">
        <w:rPr>
          <w:rFonts w:cs="Calibri"/>
          <w:color w:val="000000"/>
          <w:sz w:val="32"/>
          <w:szCs w:val="32"/>
        </w:rPr>
        <w:t>Si tienes el cabello largo</w:t>
      </w:r>
      <w:r w:rsidRPr="0069354F">
        <w:rPr>
          <w:rFonts w:ascii="Arial" w:hAnsi="Arial" w:cs="Arial"/>
          <w:color w:val="000000"/>
          <w:sz w:val="32"/>
          <w:szCs w:val="32"/>
        </w:rPr>
        <w:t xml:space="preserve">, </w:t>
      </w:r>
      <w:r w:rsidRPr="0069354F">
        <w:rPr>
          <w:rFonts w:cs="Calibri"/>
          <w:sz w:val="32"/>
          <w:szCs w:val="32"/>
        </w:rPr>
        <w:t>atarlo cuando para trabaja en el laboratorio.</w:t>
      </w:r>
    </w:p>
    <w:p w:rsidR="000A782E" w:rsidRDefault="000A782E" w:rsidP="000A782E">
      <w:pPr>
        <w:tabs>
          <w:tab w:val="left" w:pos="-142"/>
        </w:tabs>
        <w:spacing w:after="0" w:line="240" w:lineRule="auto"/>
        <w:ind w:left="709"/>
        <w:contextualSpacing/>
        <w:rPr>
          <w:rFonts w:cs="Calibri"/>
          <w:sz w:val="32"/>
          <w:szCs w:val="32"/>
        </w:rPr>
      </w:pPr>
    </w:p>
    <w:p w:rsidR="003038DF" w:rsidRDefault="003038DF" w:rsidP="000A782E">
      <w:pPr>
        <w:tabs>
          <w:tab w:val="left" w:pos="-142"/>
        </w:tabs>
        <w:spacing w:after="0" w:line="240" w:lineRule="auto"/>
        <w:ind w:left="709"/>
        <w:contextualSpacing/>
        <w:rPr>
          <w:rFonts w:cs="Calibri"/>
          <w:sz w:val="32"/>
          <w:szCs w:val="32"/>
        </w:rPr>
      </w:pPr>
    </w:p>
    <w:p w:rsidR="003038DF" w:rsidRDefault="003038DF" w:rsidP="000A782E">
      <w:pPr>
        <w:tabs>
          <w:tab w:val="left" w:pos="-142"/>
        </w:tabs>
        <w:spacing w:after="0" w:line="240" w:lineRule="auto"/>
        <w:ind w:left="709"/>
        <w:contextualSpacing/>
        <w:rPr>
          <w:rFonts w:cs="Calibri"/>
          <w:sz w:val="32"/>
          <w:szCs w:val="32"/>
        </w:rPr>
      </w:pPr>
    </w:p>
    <w:p w:rsidR="003038DF" w:rsidRDefault="003038DF" w:rsidP="000A782E">
      <w:pPr>
        <w:tabs>
          <w:tab w:val="left" w:pos="-142"/>
        </w:tabs>
        <w:spacing w:after="0" w:line="240" w:lineRule="auto"/>
        <w:ind w:left="709"/>
        <w:contextualSpacing/>
        <w:rPr>
          <w:rFonts w:cs="Calibri"/>
          <w:sz w:val="32"/>
          <w:szCs w:val="32"/>
        </w:rPr>
      </w:pPr>
    </w:p>
    <w:p w:rsidR="003038DF" w:rsidRDefault="003038DF" w:rsidP="000A782E">
      <w:pPr>
        <w:tabs>
          <w:tab w:val="left" w:pos="-142"/>
        </w:tabs>
        <w:spacing w:after="0" w:line="240" w:lineRule="auto"/>
        <w:ind w:left="709"/>
        <w:contextualSpacing/>
        <w:rPr>
          <w:rFonts w:cs="Calibri"/>
          <w:sz w:val="32"/>
          <w:szCs w:val="32"/>
        </w:rPr>
      </w:pPr>
    </w:p>
    <w:p w:rsidR="003038DF" w:rsidRDefault="003038DF" w:rsidP="000A782E">
      <w:pPr>
        <w:tabs>
          <w:tab w:val="left" w:pos="-142"/>
        </w:tabs>
        <w:spacing w:after="0" w:line="240" w:lineRule="auto"/>
        <w:ind w:left="709"/>
        <w:contextualSpacing/>
        <w:rPr>
          <w:rFonts w:cs="Calibri"/>
          <w:sz w:val="32"/>
          <w:szCs w:val="32"/>
        </w:rPr>
      </w:pPr>
    </w:p>
    <w:p w:rsidR="003038DF" w:rsidRDefault="003038DF" w:rsidP="000A782E">
      <w:pPr>
        <w:tabs>
          <w:tab w:val="left" w:pos="-142"/>
        </w:tabs>
        <w:spacing w:after="0" w:line="240" w:lineRule="auto"/>
        <w:ind w:left="709"/>
        <w:contextualSpacing/>
        <w:rPr>
          <w:rFonts w:cs="Calibri"/>
          <w:sz w:val="32"/>
          <w:szCs w:val="32"/>
        </w:rPr>
      </w:pPr>
    </w:p>
    <w:p w:rsidR="003038DF" w:rsidRDefault="003038DF" w:rsidP="000A782E">
      <w:pPr>
        <w:tabs>
          <w:tab w:val="left" w:pos="-142"/>
        </w:tabs>
        <w:spacing w:after="0" w:line="240" w:lineRule="auto"/>
        <w:ind w:left="709"/>
        <w:contextualSpacing/>
        <w:rPr>
          <w:rFonts w:cs="Calibri"/>
          <w:sz w:val="32"/>
          <w:szCs w:val="32"/>
        </w:rPr>
      </w:pPr>
    </w:p>
    <w:p w:rsidR="003038DF" w:rsidRPr="0069354F" w:rsidRDefault="003038DF" w:rsidP="000A782E">
      <w:pPr>
        <w:tabs>
          <w:tab w:val="left" w:pos="-142"/>
        </w:tabs>
        <w:spacing w:after="0" w:line="240" w:lineRule="auto"/>
        <w:ind w:left="709"/>
        <w:contextualSpacing/>
        <w:rPr>
          <w:rFonts w:cs="Calibri"/>
          <w:sz w:val="32"/>
          <w:szCs w:val="32"/>
        </w:rPr>
      </w:pPr>
    </w:p>
    <w:p w:rsidR="000A782E" w:rsidRPr="0069354F" w:rsidRDefault="000A782E" w:rsidP="000A782E">
      <w:pPr>
        <w:jc w:val="center"/>
        <w:rPr>
          <w:rFonts w:cs="Calibri"/>
          <w:b/>
          <w:sz w:val="32"/>
          <w:szCs w:val="32"/>
        </w:rPr>
      </w:pPr>
      <w:r w:rsidRPr="0069354F">
        <w:rPr>
          <w:rFonts w:cs="Calibri"/>
          <w:b/>
          <w:sz w:val="32"/>
          <w:szCs w:val="32"/>
        </w:rPr>
        <w:t>¡A VER SI ERES UN OBSEVADOR PRUDENTE!</w:t>
      </w:r>
    </w:p>
    <w:p w:rsidR="000A782E" w:rsidRPr="0069354F" w:rsidRDefault="000A782E" w:rsidP="000A782E">
      <w:pPr>
        <w:rPr>
          <w:rFonts w:cs="Calibri"/>
          <w:b/>
          <w:noProof/>
          <w:sz w:val="32"/>
          <w:szCs w:val="32"/>
          <w:lang w:eastAsia="es-ES"/>
        </w:rPr>
      </w:pPr>
    </w:p>
    <w:p w:rsidR="000A782E" w:rsidRPr="0069354F" w:rsidRDefault="000A782E" w:rsidP="000A782E">
      <w:pPr>
        <w:jc w:val="center"/>
        <w:rPr>
          <w:rFonts w:cs="Calibri"/>
          <w:b/>
          <w:noProof/>
          <w:sz w:val="32"/>
          <w:szCs w:val="32"/>
          <w:lang w:eastAsia="es-ES"/>
        </w:rPr>
      </w:pPr>
      <w:r w:rsidRPr="0069354F">
        <w:rPr>
          <w:rFonts w:cs="Calibri"/>
          <w:b/>
          <w:noProof/>
          <w:sz w:val="32"/>
          <w:szCs w:val="32"/>
          <w:lang w:val="es-AR" w:eastAsia="es-AR"/>
        </w:rPr>
        <w:drawing>
          <wp:inline distT="0" distB="0" distL="0" distR="0">
            <wp:extent cx="4097055" cy="2658794"/>
            <wp:effectExtent l="19050" t="0" r="0" b="0"/>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srcRect/>
                    <a:stretch>
                      <a:fillRect/>
                    </a:stretch>
                  </pic:blipFill>
                  <pic:spPr bwMode="auto">
                    <a:xfrm>
                      <a:off x="0" y="0"/>
                      <a:ext cx="4096559" cy="2658472"/>
                    </a:xfrm>
                    <a:prstGeom prst="rect">
                      <a:avLst/>
                    </a:prstGeom>
                    <a:noFill/>
                    <a:ln w="9525">
                      <a:noFill/>
                      <a:miter lim="800000"/>
                      <a:headEnd/>
                      <a:tailEnd/>
                    </a:ln>
                  </pic:spPr>
                </pic:pic>
              </a:graphicData>
            </a:graphic>
          </wp:inline>
        </w:drawing>
      </w:r>
    </w:p>
    <w:p w:rsidR="000A782E" w:rsidRDefault="000A782E" w:rsidP="000A782E">
      <w:pPr>
        <w:jc w:val="center"/>
        <w:rPr>
          <w:rFonts w:cs="Calibri"/>
          <w:sz w:val="28"/>
          <w:szCs w:val="28"/>
        </w:rPr>
      </w:pPr>
      <w:r w:rsidRPr="00AE71F4">
        <w:rPr>
          <w:rFonts w:cs="Calibri"/>
          <w:sz w:val="28"/>
          <w:szCs w:val="28"/>
          <w:u w:val="single"/>
        </w:rPr>
        <w:t>ACTIVIDAD INDIVIDUAL:</w:t>
      </w:r>
      <w:r w:rsidRPr="00AE71F4">
        <w:rPr>
          <w:rFonts w:cs="Calibri"/>
          <w:sz w:val="28"/>
          <w:szCs w:val="28"/>
        </w:rPr>
        <w:t xml:space="preserve"> Encierra con un círculo las situaciones de riesgo que muestra la figura del siguiente laboratorio.</w:t>
      </w:r>
    </w:p>
    <w:p w:rsidR="000A782E" w:rsidRDefault="000A782E" w:rsidP="000A782E">
      <w:pPr>
        <w:rPr>
          <w:rFonts w:cs="Calibri"/>
          <w:b/>
          <w:sz w:val="28"/>
          <w:szCs w:val="28"/>
          <w:u w:val="single"/>
        </w:rPr>
      </w:pPr>
    </w:p>
    <w:p w:rsidR="000A782E" w:rsidRDefault="000A782E" w:rsidP="000A782E"/>
    <w:p w:rsidR="00D66205" w:rsidRDefault="00D66205" w:rsidP="000A782E"/>
    <w:p w:rsidR="00D66205" w:rsidRDefault="00D66205" w:rsidP="000A782E"/>
    <w:p w:rsidR="00D66205" w:rsidRDefault="00D66205" w:rsidP="000A782E"/>
    <w:p w:rsidR="00D66205" w:rsidRDefault="0069354F" w:rsidP="00D66205">
      <w:pPr>
        <w:pStyle w:val="Prrafodelista"/>
        <w:numPr>
          <w:ilvl w:val="0"/>
          <w:numId w:val="1"/>
        </w:numPr>
        <w:rPr>
          <w:color w:val="FF0000"/>
          <w:sz w:val="32"/>
          <w:szCs w:val="32"/>
        </w:rPr>
      </w:pPr>
      <w:r w:rsidRPr="00D66205">
        <w:rPr>
          <w:color w:val="FF0000"/>
          <w:sz w:val="32"/>
          <w:szCs w:val="32"/>
        </w:rPr>
        <w:t xml:space="preserve">Y </w:t>
      </w:r>
      <w:r w:rsidR="00D66205" w:rsidRPr="00D66205">
        <w:rPr>
          <w:color w:val="FF0000"/>
          <w:sz w:val="32"/>
          <w:szCs w:val="32"/>
        </w:rPr>
        <w:t>¿</w:t>
      </w:r>
      <w:r w:rsidRPr="00D66205">
        <w:rPr>
          <w:color w:val="FF0000"/>
          <w:sz w:val="32"/>
          <w:szCs w:val="32"/>
        </w:rPr>
        <w:t>Qué son los materiales de laboratorio?</w:t>
      </w:r>
    </w:p>
    <w:p w:rsidR="00D66205" w:rsidRPr="00D66205" w:rsidRDefault="00FA75D4" w:rsidP="00D66205">
      <w:r>
        <w:rPr>
          <w:noProof/>
          <w:color w:val="FF0000"/>
          <w:sz w:val="32"/>
          <w:szCs w:val="32"/>
          <w:lang w:eastAsia="es-ES"/>
        </w:rPr>
        <w:pict>
          <v:roundrect id="_x0000_s1036" style="position:absolute;margin-left:-18.6pt;margin-top:10.2pt;width:463.05pt;height:86.4pt;z-index:251673600" arcsize="10923f">
            <v:textbox>
              <w:txbxContent>
                <w:p w:rsidR="00D66205" w:rsidRPr="00D66205" w:rsidRDefault="00D66205">
                  <w:pPr>
                    <w:rPr>
                      <w:b/>
                      <w:sz w:val="32"/>
                      <w:szCs w:val="32"/>
                    </w:rPr>
                  </w:pPr>
                  <w:r>
                    <w:rPr>
                      <w:b/>
                      <w:sz w:val="32"/>
                      <w:szCs w:val="32"/>
                    </w:rPr>
                    <w:t>Los Materiales de L</w:t>
                  </w:r>
                  <w:r w:rsidRPr="00D66205">
                    <w:rPr>
                      <w:b/>
                      <w:sz w:val="32"/>
                      <w:szCs w:val="32"/>
                    </w:rPr>
                    <w:t>aboratorio son las h</w:t>
                  </w:r>
                  <w:r>
                    <w:rPr>
                      <w:b/>
                      <w:sz w:val="32"/>
                      <w:szCs w:val="32"/>
                    </w:rPr>
                    <w:t>erramientas de trabajo que utilizan</w:t>
                  </w:r>
                  <w:r w:rsidRPr="00D66205">
                    <w:rPr>
                      <w:b/>
                      <w:sz w:val="32"/>
                      <w:szCs w:val="32"/>
                    </w:rPr>
                    <w:t xml:space="preserve"> los Científicos para llevar a cabo sus experiencias e investigaciones.</w:t>
                  </w:r>
                </w:p>
              </w:txbxContent>
            </v:textbox>
          </v:roundrect>
        </w:pict>
      </w:r>
    </w:p>
    <w:p w:rsidR="00D66205" w:rsidRPr="00D66205" w:rsidRDefault="00D66205" w:rsidP="00D66205"/>
    <w:p w:rsidR="00D66205" w:rsidRPr="00D66205" w:rsidRDefault="00D66205" w:rsidP="00D66205"/>
    <w:p w:rsidR="00D66205" w:rsidRDefault="00D66205" w:rsidP="00D66205"/>
    <w:p w:rsidR="0069354F" w:rsidRPr="00D66205" w:rsidRDefault="0069354F" w:rsidP="00D66205"/>
    <w:p w:rsidR="0069354F" w:rsidRDefault="0069354F" w:rsidP="00D66205">
      <w:pPr>
        <w:jc w:val="center"/>
      </w:pPr>
      <w:r>
        <w:rPr>
          <w:noProof/>
          <w:lang w:val="es-AR" w:eastAsia="es-AR"/>
        </w:rPr>
        <w:lastRenderedPageBreak/>
        <w:drawing>
          <wp:inline distT="0" distB="0" distL="0" distR="0">
            <wp:extent cx="6235944" cy="7019779"/>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6235789" cy="7019605"/>
                    </a:xfrm>
                    <a:prstGeom prst="rect">
                      <a:avLst/>
                    </a:prstGeom>
                    <a:noFill/>
                    <a:ln w="9525">
                      <a:noFill/>
                      <a:miter lim="800000"/>
                      <a:headEnd/>
                      <a:tailEnd/>
                    </a:ln>
                  </pic:spPr>
                </pic:pic>
              </a:graphicData>
            </a:graphic>
          </wp:inline>
        </w:drawing>
      </w:r>
    </w:p>
    <w:p w:rsidR="0069354F" w:rsidRDefault="0069354F" w:rsidP="0069354F">
      <w:pPr>
        <w:ind w:left="360"/>
        <w:rPr>
          <w:rFonts w:cs="Calibri"/>
          <w:sz w:val="28"/>
          <w:szCs w:val="28"/>
          <w:u w:val="single"/>
        </w:rPr>
      </w:pPr>
    </w:p>
    <w:p w:rsidR="0069354F" w:rsidRDefault="0069354F" w:rsidP="0069354F">
      <w:pPr>
        <w:ind w:left="360"/>
        <w:rPr>
          <w:rFonts w:cs="Calibri"/>
          <w:sz w:val="28"/>
          <w:szCs w:val="28"/>
        </w:rPr>
      </w:pPr>
      <w:r>
        <w:rPr>
          <w:rFonts w:cs="Calibri"/>
          <w:noProof/>
          <w:sz w:val="28"/>
          <w:szCs w:val="28"/>
          <w:lang w:val="es-AR" w:eastAsia="es-AR"/>
        </w:rPr>
        <w:lastRenderedPageBreak/>
        <w:drawing>
          <wp:inline distT="0" distB="0" distL="0" distR="0">
            <wp:extent cx="5503620" cy="7357403"/>
            <wp:effectExtent l="19050" t="0" r="183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503732" cy="7357552"/>
                    </a:xfrm>
                    <a:prstGeom prst="rect">
                      <a:avLst/>
                    </a:prstGeom>
                    <a:noFill/>
                    <a:ln w="9525">
                      <a:noFill/>
                      <a:miter lim="800000"/>
                      <a:headEnd/>
                      <a:tailEnd/>
                    </a:ln>
                  </pic:spPr>
                </pic:pic>
              </a:graphicData>
            </a:graphic>
          </wp:inline>
        </w:drawing>
      </w:r>
    </w:p>
    <w:p w:rsidR="0069354F" w:rsidRDefault="0069354F" w:rsidP="0069354F">
      <w:pPr>
        <w:ind w:left="360"/>
        <w:rPr>
          <w:rFonts w:cs="Calibri"/>
          <w:sz w:val="28"/>
          <w:szCs w:val="28"/>
          <w:u w:val="single"/>
        </w:rPr>
      </w:pPr>
      <w:r>
        <w:rPr>
          <w:rFonts w:cs="Calibri"/>
          <w:noProof/>
          <w:sz w:val="28"/>
          <w:szCs w:val="28"/>
          <w:lang w:val="es-AR" w:eastAsia="es-AR"/>
        </w:rPr>
        <w:drawing>
          <wp:inline distT="0" distB="0" distL="0" distR="0">
            <wp:extent cx="4483255" cy="1180514"/>
            <wp:effectExtent l="19050" t="0" r="0"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482944" cy="1180432"/>
                    </a:xfrm>
                    <a:prstGeom prst="rect">
                      <a:avLst/>
                    </a:prstGeom>
                    <a:noFill/>
                    <a:ln w="9525">
                      <a:noFill/>
                      <a:miter lim="800000"/>
                      <a:headEnd/>
                      <a:tailEnd/>
                    </a:ln>
                  </pic:spPr>
                </pic:pic>
              </a:graphicData>
            </a:graphic>
          </wp:inline>
        </w:drawing>
      </w:r>
    </w:p>
    <w:p w:rsidR="0069354F" w:rsidRDefault="0069354F" w:rsidP="0069354F">
      <w:pPr>
        <w:ind w:left="360"/>
        <w:jc w:val="center"/>
        <w:rPr>
          <w:rFonts w:cs="Calibri"/>
          <w:sz w:val="28"/>
          <w:szCs w:val="28"/>
          <w:u w:val="single"/>
        </w:rPr>
      </w:pPr>
    </w:p>
    <w:p w:rsidR="0069354F" w:rsidRPr="00F22F74" w:rsidRDefault="0069354F" w:rsidP="0069354F">
      <w:pPr>
        <w:ind w:left="360"/>
        <w:rPr>
          <w:rFonts w:cs="Calibri"/>
          <w:sz w:val="28"/>
          <w:szCs w:val="28"/>
          <w:u w:val="single"/>
        </w:rPr>
      </w:pPr>
      <w:r>
        <w:rPr>
          <w:rFonts w:cs="Calibri"/>
          <w:noProof/>
          <w:sz w:val="28"/>
          <w:szCs w:val="28"/>
          <w:lang w:val="es-AR" w:eastAsia="es-AR"/>
        </w:rPr>
        <w:drawing>
          <wp:inline distT="0" distB="0" distL="0" distR="0">
            <wp:extent cx="5743275" cy="3165231"/>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48880" cy="3168320"/>
                    </a:xfrm>
                    <a:prstGeom prst="rect">
                      <a:avLst/>
                    </a:prstGeom>
                    <a:noFill/>
                    <a:ln w="9525">
                      <a:noFill/>
                      <a:miter lim="800000"/>
                      <a:headEnd/>
                      <a:tailEnd/>
                    </a:ln>
                  </pic:spPr>
                </pic:pic>
              </a:graphicData>
            </a:graphic>
          </wp:inline>
        </w:drawing>
      </w:r>
    </w:p>
    <w:p w:rsidR="0069354F" w:rsidRDefault="0069354F" w:rsidP="0069354F">
      <w:pPr>
        <w:ind w:left="360"/>
        <w:rPr>
          <w:rFonts w:cs="Calibri"/>
          <w:sz w:val="28"/>
          <w:szCs w:val="28"/>
        </w:rPr>
      </w:pPr>
    </w:p>
    <w:p w:rsidR="0069354F" w:rsidRPr="00D66205" w:rsidRDefault="0069354F" w:rsidP="0069354F">
      <w:pPr>
        <w:rPr>
          <w:rFonts w:cs="Calibri"/>
          <w:sz w:val="28"/>
          <w:szCs w:val="28"/>
        </w:rPr>
      </w:pPr>
      <w:r w:rsidRPr="00D66205">
        <w:rPr>
          <w:rFonts w:cs="Calibri"/>
          <w:sz w:val="28"/>
          <w:szCs w:val="28"/>
          <w:u w:val="single"/>
        </w:rPr>
        <w:t>ACTIVIDAD:</w:t>
      </w:r>
      <w:r w:rsidRPr="00D66205">
        <w:rPr>
          <w:rFonts w:cs="Calibri"/>
          <w:sz w:val="28"/>
          <w:szCs w:val="28"/>
        </w:rPr>
        <w:t xml:space="preserve"> Realizar la siguiente sopa de letras.</w:t>
      </w:r>
    </w:p>
    <w:p w:rsidR="0069354F" w:rsidRPr="00D66205" w:rsidRDefault="0069354F" w:rsidP="0069354F">
      <w:pPr>
        <w:rPr>
          <w:rFonts w:cs="Calibri"/>
          <w:sz w:val="28"/>
          <w:szCs w:val="28"/>
        </w:rPr>
      </w:pPr>
      <w:r w:rsidRPr="00D66205">
        <w:rPr>
          <w:rFonts w:cs="Calibri"/>
          <w:sz w:val="28"/>
          <w:szCs w:val="28"/>
        </w:rPr>
        <w:t>Buscar los nombres de los materiales de los siguientes materiales de laboratorio: vaso de precipitado- varilla de vidrio- mechero- tubo de ensayo- mortero- trípode- espátula-pipeta.</w:t>
      </w:r>
    </w:p>
    <w:p w:rsidR="0069354F" w:rsidRDefault="0069354F" w:rsidP="0069354F">
      <w:pPr>
        <w:rPr>
          <w:rFonts w:cs="Calibri"/>
          <w:noProof/>
          <w:sz w:val="28"/>
          <w:szCs w:val="28"/>
          <w:lang w:eastAsia="es-ES"/>
        </w:rPr>
      </w:pPr>
      <w:r>
        <w:rPr>
          <w:rFonts w:cs="Calibri"/>
          <w:noProof/>
          <w:sz w:val="28"/>
          <w:szCs w:val="28"/>
          <w:lang w:val="es-AR" w:eastAsia="es-AR"/>
        </w:rPr>
        <w:drawing>
          <wp:inline distT="0" distB="0" distL="0" distR="0">
            <wp:extent cx="4909820" cy="3432810"/>
            <wp:effectExtent l="19050" t="19050" r="24130" b="1524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srcRect/>
                    <a:stretch>
                      <a:fillRect/>
                    </a:stretch>
                  </pic:blipFill>
                  <pic:spPr bwMode="auto">
                    <a:xfrm>
                      <a:off x="0" y="0"/>
                      <a:ext cx="4909820" cy="3432810"/>
                    </a:xfrm>
                    <a:prstGeom prst="rect">
                      <a:avLst/>
                    </a:prstGeom>
                    <a:noFill/>
                    <a:ln w="9525" cmpd="sng">
                      <a:solidFill>
                        <a:srgbClr val="000000"/>
                      </a:solidFill>
                      <a:miter lim="800000"/>
                      <a:headEnd/>
                      <a:tailEnd/>
                    </a:ln>
                    <a:effectLst/>
                  </pic:spPr>
                </pic:pic>
              </a:graphicData>
            </a:graphic>
          </wp:inline>
        </w:drawing>
      </w:r>
    </w:p>
    <w:p w:rsidR="0069354F" w:rsidRDefault="0069354F" w:rsidP="0069354F">
      <w:pPr>
        <w:rPr>
          <w:rFonts w:cs="Calibri"/>
          <w:noProof/>
          <w:sz w:val="28"/>
          <w:szCs w:val="28"/>
          <w:lang w:eastAsia="es-ES"/>
        </w:rPr>
      </w:pPr>
    </w:p>
    <w:p w:rsidR="0069354F" w:rsidRPr="00723DC7" w:rsidRDefault="0069354F" w:rsidP="0069354F">
      <w:pPr>
        <w:rPr>
          <w:caps/>
          <w:sz w:val="28"/>
          <w:szCs w:val="28"/>
        </w:rPr>
      </w:pPr>
      <w:r w:rsidRPr="00723DC7">
        <w:rPr>
          <w:caps/>
          <w:sz w:val="28"/>
          <w:szCs w:val="28"/>
        </w:rPr>
        <w:t xml:space="preserve">      </w:t>
      </w:r>
      <w:r w:rsidRPr="00DC6FA4">
        <w:rPr>
          <w:caps/>
          <w:sz w:val="28"/>
          <w:szCs w:val="28"/>
          <w:u w:val="single"/>
        </w:rPr>
        <w:t>ACTIVIDAD:</w:t>
      </w:r>
      <w:r w:rsidRPr="00723DC7">
        <w:rPr>
          <w:caps/>
          <w:sz w:val="28"/>
          <w:szCs w:val="28"/>
        </w:rPr>
        <w:t xml:space="preserve"> CompletA</w:t>
      </w:r>
      <w:r w:rsidRPr="00117219">
        <w:rPr>
          <w:caps/>
          <w:sz w:val="28"/>
          <w:szCs w:val="28"/>
        </w:rPr>
        <w:t xml:space="preserve"> el siguiente  crucigrama                             </w:t>
      </w:r>
    </w:p>
    <w:p w:rsidR="0069354F" w:rsidRPr="00117219" w:rsidRDefault="0069354F" w:rsidP="0069354F">
      <w:pPr>
        <w:ind w:left="360"/>
        <w:rPr>
          <w:caps/>
          <w:sz w:val="28"/>
          <w:szCs w:val="28"/>
        </w:rPr>
      </w:pPr>
      <w:r w:rsidRPr="00117219">
        <w:rPr>
          <w:caps/>
          <w:sz w:val="28"/>
          <w:szCs w:val="28"/>
        </w:rPr>
        <w:t xml:space="preserve">                                              </w:t>
      </w:r>
      <w:r>
        <w:rPr>
          <w:caps/>
          <w:sz w:val="28"/>
          <w:szCs w:val="28"/>
        </w:rPr>
        <w:t xml:space="preserve">                   </w:t>
      </w:r>
      <w:r w:rsidRPr="00117219">
        <w:rPr>
          <w:caps/>
          <w:sz w:val="28"/>
          <w:szCs w:val="28"/>
        </w:rPr>
        <w:t xml:space="preserve">                                                                         </w:t>
      </w:r>
    </w:p>
    <w:p w:rsidR="0069354F" w:rsidRPr="00723DC7" w:rsidRDefault="0069354F" w:rsidP="0069354F">
      <w:pPr>
        <w:rPr>
          <w:caps/>
          <w:sz w:val="28"/>
          <w:szCs w:val="28"/>
          <w:lang w:val="pt-BR"/>
        </w:rPr>
      </w:pPr>
      <w:r w:rsidRPr="00DC6FA4">
        <w:rPr>
          <w:caps/>
          <w:sz w:val="28"/>
          <w:szCs w:val="28"/>
        </w:rPr>
        <w:t xml:space="preserve">1.                                               </w:t>
      </w:r>
      <w:r w:rsidRPr="00723DC7">
        <w:rPr>
          <w:caps/>
          <w:sz w:val="28"/>
          <w:szCs w:val="28"/>
          <w:lang w:val="pt-BR"/>
        </w:rPr>
        <w:t xml:space="preserve">e….…................   </w:t>
      </w:r>
    </w:p>
    <w:p w:rsidR="0069354F" w:rsidRPr="00723DC7" w:rsidRDefault="0069354F" w:rsidP="0069354F">
      <w:pPr>
        <w:rPr>
          <w:caps/>
          <w:sz w:val="28"/>
          <w:szCs w:val="28"/>
          <w:lang w:val="pt-BR"/>
        </w:rPr>
      </w:pPr>
      <w:r>
        <w:rPr>
          <w:caps/>
          <w:sz w:val="28"/>
          <w:szCs w:val="28"/>
          <w:lang w:val="pt-BR"/>
        </w:rPr>
        <w:t>2.</w:t>
      </w:r>
      <w:r w:rsidRPr="00723DC7">
        <w:rPr>
          <w:caps/>
          <w:sz w:val="28"/>
          <w:szCs w:val="28"/>
          <w:lang w:val="pt-BR"/>
        </w:rPr>
        <w:t xml:space="preserve">         </w:t>
      </w:r>
      <w:r>
        <w:rPr>
          <w:caps/>
          <w:sz w:val="28"/>
          <w:szCs w:val="28"/>
          <w:lang w:val="pt-BR"/>
        </w:rPr>
        <w:t xml:space="preserve">                              </w:t>
      </w:r>
      <w:r w:rsidRPr="00723DC7">
        <w:rPr>
          <w:caps/>
          <w:sz w:val="28"/>
          <w:szCs w:val="28"/>
          <w:lang w:val="pt-BR"/>
        </w:rPr>
        <w:t xml:space="preserve">  </w:t>
      </w:r>
      <w:r>
        <w:rPr>
          <w:caps/>
          <w:sz w:val="28"/>
          <w:szCs w:val="28"/>
          <w:lang w:val="pt-BR"/>
        </w:rPr>
        <w:t>...</w:t>
      </w:r>
      <w:r w:rsidRPr="00723DC7">
        <w:rPr>
          <w:caps/>
          <w:sz w:val="28"/>
          <w:szCs w:val="28"/>
          <w:lang w:val="pt-BR"/>
        </w:rPr>
        <w:t xml:space="preserve">   x </w:t>
      </w:r>
      <w:r>
        <w:rPr>
          <w:caps/>
          <w:sz w:val="28"/>
          <w:szCs w:val="28"/>
          <w:lang w:val="pt-BR"/>
        </w:rPr>
        <w:t>.....................</w:t>
      </w:r>
    </w:p>
    <w:p w:rsidR="0069354F" w:rsidRPr="00723DC7" w:rsidRDefault="0069354F" w:rsidP="0069354F">
      <w:pPr>
        <w:rPr>
          <w:caps/>
          <w:sz w:val="28"/>
          <w:szCs w:val="28"/>
          <w:lang w:val="pt-BR"/>
        </w:rPr>
      </w:pPr>
      <w:r>
        <w:rPr>
          <w:caps/>
          <w:sz w:val="28"/>
          <w:szCs w:val="28"/>
          <w:lang w:val="pt-BR"/>
        </w:rPr>
        <w:t>3.</w:t>
      </w:r>
      <w:r w:rsidRPr="00723DC7">
        <w:rPr>
          <w:caps/>
          <w:sz w:val="28"/>
          <w:szCs w:val="28"/>
          <w:lang w:val="pt-BR"/>
        </w:rPr>
        <w:t xml:space="preserve">                               </w:t>
      </w:r>
      <w:r>
        <w:rPr>
          <w:caps/>
          <w:sz w:val="28"/>
          <w:szCs w:val="28"/>
          <w:lang w:val="pt-BR"/>
        </w:rPr>
        <w:t xml:space="preserve">  </w:t>
      </w:r>
      <w:r w:rsidR="00D66205">
        <w:rPr>
          <w:caps/>
          <w:sz w:val="28"/>
          <w:szCs w:val="28"/>
          <w:lang w:val="pt-BR"/>
        </w:rPr>
        <w:t xml:space="preserve">            </w:t>
      </w:r>
      <w:r w:rsidRPr="00723DC7">
        <w:rPr>
          <w:caps/>
          <w:sz w:val="28"/>
          <w:szCs w:val="28"/>
          <w:lang w:val="pt-BR"/>
        </w:rPr>
        <w:t xml:space="preserve">  p......................</w:t>
      </w:r>
    </w:p>
    <w:p w:rsidR="0069354F" w:rsidRPr="00DC6FA4" w:rsidRDefault="0069354F" w:rsidP="0069354F">
      <w:pPr>
        <w:rPr>
          <w:b/>
          <w:caps/>
          <w:sz w:val="28"/>
          <w:szCs w:val="28"/>
          <w:lang w:val="pt-BR"/>
        </w:rPr>
      </w:pPr>
      <w:r>
        <w:rPr>
          <w:caps/>
          <w:sz w:val="28"/>
          <w:szCs w:val="28"/>
          <w:lang w:val="pt-BR"/>
        </w:rPr>
        <w:t>4.</w:t>
      </w:r>
      <w:r w:rsidRPr="00723DC7">
        <w:rPr>
          <w:caps/>
          <w:sz w:val="28"/>
          <w:szCs w:val="28"/>
          <w:lang w:val="pt-BR"/>
        </w:rPr>
        <w:t xml:space="preserve">                                    </w:t>
      </w:r>
      <w:r>
        <w:rPr>
          <w:caps/>
          <w:sz w:val="28"/>
          <w:szCs w:val="28"/>
          <w:lang w:val="pt-BR"/>
        </w:rPr>
        <w:t xml:space="preserve"> </w:t>
      </w:r>
      <w:r w:rsidRPr="00723DC7">
        <w:rPr>
          <w:caps/>
          <w:sz w:val="28"/>
          <w:szCs w:val="28"/>
          <w:lang w:val="pt-BR"/>
        </w:rPr>
        <w:t xml:space="preserve">      … e…………….</w:t>
      </w:r>
    </w:p>
    <w:p w:rsidR="0069354F" w:rsidRPr="00723DC7" w:rsidRDefault="0069354F" w:rsidP="0069354F">
      <w:pPr>
        <w:rPr>
          <w:caps/>
          <w:sz w:val="28"/>
          <w:szCs w:val="28"/>
          <w:lang w:val="pt-BR"/>
        </w:rPr>
      </w:pPr>
      <w:r>
        <w:rPr>
          <w:caps/>
          <w:sz w:val="28"/>
          <w:szCs w:val="28"/>
          <w:lang w:val="pt-BR"/>
        </w:rPr>
        <w:t>5.</w:t>
      </w:r>
      <w:r w:rsidRPr="00723DC7">
        <w:rPr>
          <w:caps/>
          <w:sz w:val="28"/>
          <w:szCs w:val="28"/>
          <w:lang w:val="pt-BR"/>
        </w:rPr>
        <w:t xml:space="preserve">                                     </w:t>
      </w:r>
      <w:r>
        <w:rPr>
          <w:caps/>
          <w:sz w:val="28"/>
          <w:szCs w:val="28"/>
          <w:lang w:val="pt-BR"/>
        </w:rPr>
        <w:t xml:space="preserve"> </w:t>
      </w:r>
      <w:r w:rsidRPr="00723DC7">
        <w:rPr>
          <w:caps/>
          <w:sz w:val="28"/>
          <w:szCs w:val="28"/>
          <w:lang w:val="pt-BR"/>
        </w:rPr>
        <w:t xml:space="preserve">   ….. r…………….</w:t>
      </w:r>
    </w:p>
    <w:p w:rsidR="0069354F" w:rsidRPr="00723DC7" w:rsidRDefault="0069354F" w:rsidP="0069354F">
      <w:pPr>
        <w:rPr>
          <w:caps/>
          <w:sz w:val="28"/>
          <w:szCs w:val="28"/>
          <w:lang w:val="pt-BR"/>
        </w:rPr>
      </w:pPr>
      <w:r>
        <w:rPr>
          <w:caps/>
          <w:sz w:val="28"/>
          <w:szCs w:val="28"/>
          <w:lang w:val="pt-BR"/>
        </w:rPr>
        <w:t>6.</w:t>
      </w:r>
      <w:r w:rsidRPr="00723DC7">
        <w:rPr>
          <w:caps/>
          <w:sz w:val="28"/>
          <w:szCs w:val="28"/>
          <w:lang w:val="pt-BR"/>
        </w:rPr>
        <w:t xml:space="preserve">                               </w:t>
      </w:r>
      <w:r>
        <w:rPr>
          <w:caps/>
          <w:sz w:val="28"/>
          <w:szCs w:val="28"/>
          <w:lang w:val="pt-BR"/>
        </w:rPr>
        <w:t xml:space="preserve"> </w:t>
      </w:r>
      <w:r w:rsidRPr="00723DC7">
        <w:rPr>
          <w:caps/>
          <w:sz w:val="28"/>
          <w:szCs w:val="28"/>
          <w:lang w:val="pt-BR"/>
        </w:rPr>
        <w:t xml:space="preserve">    ……..</w:t>
      </w:r>
      <w:r>
        <w:rPr>
          <w:caps/>
          <w:sz w:val="28"/>
          <w:szCs w:val="28"/>
          <w:lang w:val="pt-BR"/>
        </w:rPr>
        <w:t>..i......................</w:t>
      </w:r>
    </w:p>
    <w:p w:rsidR="0069354F" w:rsidRPr="00723DC7" w:rsidRDefault="0069354F" w:rsidP="0069354F">
      <w:pPr>
        <w:rPr>
          <w:caps/>
          <w:sz w:val="28"/>
          <w:szCs w:val="28"/>
          <w:lang w:val="pt-BR"/>
        </w:rPr>
      </w:pPr>
      <w:r>
        <w:rPr>
          <w:caps/>
          <w:sz w:val="28"/>
          <w:szCs w:val="28"/>
          <w:lang w:val="pt-BR"/>
        </w:rPr>
        <w:t>7.</w:t>
      </w:r>
      <w:r w:rsidRPr="00723DC7">
        <w:rPr>
          <w:caps/>
          <w:sz w:val="28"/>
          <w:szCs w:val="28"/>
          <w:lang w:val="pt-BR"/>
        </w:rPr>
        <w:t xml:space="preserve">                </w:t>
      </w:r>
      <w:r>
        <w:rPr>
          <w:caps/>
          <w:sz w:val="28"/>
          <w:szCs w:val="28"/>
          <w:lang w:val="pt-BR"/>
        </w:rPr>
        <w:t xml:space="preserve">                              M.....................</w:t>
      </w:r>
    </w:p>
    <w:p w:rsidR="0069354F" w:rsidRPr="00723DC7" w:rsidRDefault="0069354F" w:rsidP="0069354F">
      <w:pPr>
        <w:rPr>
          <w:caps/>
          <w:sz w:val="28"/>
          <w:szCs w:val="28"/>
          <w:lang w:val="pt-BR"/>
        </w:rPr>
      </w:pPr>
      <w:r>
        <w:rPr>
          <w:caps/>
          <w:sz w:val="28"/>
          <w:szCs w:val="28"/>
          <w:lang w:val="pt-BR"/>
        </w:rPr>
        <w:t>8.</w:t>
      </w:r>
      <w:r w:rsidRPr="00723DC7">
        <w:rPr>
          <w:caps/>
          <w:sz w:val="28"/>
          <w:szCs w:val="28"/>
          <w:lang w:val="pt-BR"/>
        </w:rPr>
        <w:t xml:space="preserve">                </w:t>
      </w:r>
      <w:r>
        <w:rPr>
          <w:caps/>
          <w:sz w:val="28"/>
          <w:szCs w:val="28"/>
          <w:lang w:val="pt-BR"/>
        </w:rPr>
        <w:t xml:space="preserve">                              E.....................</w:t>
      </w:r>
    </w:p>
    <w:p w:rsidR="0069354F" w:rsidRDefault="0069354F" w:rsidP="0069354F">
      <w:pPr>
        <w:rPr>
          <w:caps/>
          <w:sz w:val="28"/>
          <w:szCs w:val="28"/>
          <w:lang w:val="pt-BR"/>
        </w:rPr>
      </w:pPr>
      <w:r>
        <w:rPr>
          <w:caps/>
          <w:sz w:val="28"/>
          <w:szCs w:val="28"/>
          <w:lang w:val="pt-BR"/>
        </w:rPr>
        <w:t>9.</w:t>
      </w:r>
      <w:r w:rsidRPr="00723DC7">
        <w:rPr>
          <w:caps/>
          <w:sz w:val="28"/>
          <w:szCs w:val="28"/>
          <w:lang w:val="pt-BR"/>
        </w:rPr>
        <w:t xml:space="preserve">                </w:t>
      </w:r>
      <w:r>
        <w:rPr>
          <w:caps/>
          <w:sz w:val="28"/>
          <w:szCs w:val="28"/>
          <w:lang w:val="pt-BR"/>
        </w:rPr>
        <w:t xml:space="preserve">                      ...... N......................</w:t>
      </w:r>
    </w:p>
    <w:p w:rsidR="0069354F" w:rsidRDefault="0069354F" w:rsidP="0069354F">
      <w:pPr>
        <w:rPr>
          <w:caps/>
          <w:sz w:val="28"/>
          <w:szCs w:val="28"/>
          <w:lang w:val="pt-BR"/>
        </w:rPr>
      </w:pPr>
      <w:r>
        <w:rPr>
          <w:caps/>
          <w:sz w:val="28"/>
          <w:szCs w:val="28"/>
          <w:lang w:val="pt-BR"/>
        </w:rPr>
        <w:t>10.                                            T......................</w:t>
      </w:r>
    </w:p>
    <w:p w:rsidR="0069354F" w:rsidRPr="00117219" w:rsidRDefault="0069354F" w:rsidP="0069354F">
      <w:pPr>
        <w:rPr>
          <w:caps/>
          <w:sz w:val="28"/>
          <w:szCs w:val="28"/>
          <w:lang w:val="pt-BR"/>
        </w:rPr>
      </w:pPr>
      <w:r>
        <w:rPr>
          <w:caps/>
          <w:sz w:val="28"/>
          <w:szCs w:val="28"/>
          <w:lang w:val="pt-BR"/>
        </w:rPr>
        <w:t>11.                                       ....O</w:t>
      </w:r>
      <w:r w:rsidR="00D66205">
        <w:rPr>
          <w:caps/>
          <w:sz w:val="28"/>
          <w:szCs w:val="28"/>
          <w:lang w:val="pt-BR"/>
        </w:rPr>
        <w:t>...........................</w:t>
      </w:r>
    </w:p>
    <w:p w:rsidR="0069354F" w:rsidRPr="00117219" w:rsidRDefault="0069354F" w:rsidP="0069354F">
      <w:pPr>
        <w:ind w:left="360"/>
        <w:rPr>
          <w:caps/>
          <w:sz w:val="28"/>
          <w:szCs w:val="28"/>
          <w:lang w:val="pt-BR"/>
        </w:rPr>
      </w:pPr>
      <w:r w:rsidRPr="00117219">
        <w:rPr>
          <w:caps/>
          <w:sz w:val="28"/>
          <w:szCs w:val="28"/>
          <w:lang w:val="pt-BR"/>
        </w:rPr>
        <w:t xml:space="preserve">               </w:t>
      </w:r>
      <w:r>
        <w:rPr>
          <w:caps/>
          <w:sz w:val="28"/>
          <w:szCs w:val="28"/>
          <w:lang w:val="pt-BR"/>
        </w:rPr>
        <w:t xml:space="preserve">                          </w:t>
      </w:r>
    </w:p>
    <w:p w:rsidR="0069354F" w:rsidRPr="00723DC7" w:rsidRDefault="0069354F" w:rsidP="0069354F">
      <w:pPr>
        <w:ind w:left="360"/>
        <w:rPr>
          <w:caps/>
          <w:sz w:val="28"/>
          <w:szCs w:val="28"/>
          <w:lang w:val="pt-BR"/>
        </w:rPr>
      </w:pPr>
      <w:r w:rsidRPr="00117219">
        <w:rPr>
          <w:caps/>
          <w:sz w:val="28"/>
          <w:szCs w:val="28"/>
          <w:lang w:val="pt-BR"/>
        </w:rPr>
        <w:t xml:space="preserve">                                         </w:t>
      </w:r>
      <w:r w:rsidRPr="00723DC7">
        <w:rPr>
          <w:caps/>
          <w:sz w:val="28"/>
          <w:szCs w:val="28"/>
          <w:lang w:val="pt-BR"/>
        </w:rPr>
        <w:t xml:space="preserve">         </w:t>
      </w:r>
    </w:p>
    <w:p w:rsidR="0069354F" w:rsidRPr="00723DC7" w:rsidRDefault="0069354F" w:rsidP="0069354F">
      <w:pPr>
        <w:ind w:left="360"/>
        <w:rPr>
          <w:caps/>
          <w:sz w:val="28"/>
          <w:szCs w:val="28"/>
          <w:lang w:val="pt-BR"/>
        </w:rPr>
      </w:pPr>
    </w:p>
    <w:p w:rsidR="0069354F" w:rsidRDefault="0069354F" w:rsidP="0069354F">
      <w:pPr>
        <w:rPr>
          <w:caps/>
          <w:sz w:val="20"/>
          <w:szCs w:val="20"/>
        </w:rPr>
      </w:pPr>
      <w:r w:rsidRPr="00DC6FA4">
        <w:rPr>
          <w:caps/>
          <w:sz w:val="20"/>
          <w:szCs w:val="20"/>
        </w:rPr>
        <w:t>1.</w:t>
      </w:r>
      <w:r w:rsidRPr="00DC6FA4">
        <w:rPr>
          <w:caps/>
          <w:sz w:val="28"/>
          <w:szCs w:val="28"/>
        </w:rPr>
        <w:t xml:space="preserve"> </w:t>
      </w:r>
      <w:r w:rsidRPr="00DC6FA4">
        <w:rPr>
          <w:caps/>
          <w:sz w:val="20"/>
          <w:szCs w:val="20"/>
        </w:rPr>
        <w:t xml:space="preserve">Como se </w:t>
      </w:r>
      <w:r w:rsidRPr="006761B0">
        <w:rPr>
          <w:caps/>
          <w:sz w:val="20"/>
          <w:szCs w:val="20"/>
        </w:rPr>
        <w:t xml:space="preserve">llama el siguiente material de laboratorio  </w:t>
      </w:r>
      <w:r>
        <w:rPr>
          <w:noProof/>
          <w:sz w:val="20"/>
          <w:szCs w:val="20"/>
          <w:lang w:val="es-AR" w:eastAsia="es-AR"/>
        </w:rPr>
        <w:drawing>
          <wp:inline distT="0" distB="0" distL="0" distR="0">
            <wp:extent cx="436245" cy="590550"/>
            <wp:effectExtent l="19050" t="0" r="1905" b="0"/>
            <wp:docPr id="12" name="Imagen 16" descr="450px-Erlenmeyer_flask_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450px-Erlenmeyer_flask_hg"/>
                    <pic:cNvPicPr>
                      <a:picLocks noChangeAspect="1" noChangeArrowheads="1"/>
                    </pic:cNvPicPr>
                  </pic:nvPicPr>
                  <pic:blipFill>
                    <a:blip r:embed="rId17"/>
                    <a:srcRect/>
                    <a:stretch>
                      <a:fillRect/>
                    </a:stretch>
                  </pic:blipFill>
                  <pic:spPr bwMode="auto">
                    <a:xfrm>
                      <a:off x="0" y="0"/>
                      <a:ext cx="436245" cy="590550"/>
                    </a:xfrm>
                    <a:prstGeom prst="rect">
                      <a:avLst/>
                    </a:prstGeom>
                    <a:noFill/>
                    <a:ln w="9525">
                      <a:noFill/>
                      <a:miter lim="800000"/>
                      <a:headEnd/>
                      <a:tailEnd/>
                    </a:ln>
                  </pic:spPr>
                </pic:pic>
              </a:graphicData>
            </a:graphic>
          </wp:inline>
        </w:drawing>
      </w:r>
      <w:r w:rsidRPr="006761B0">
        <w:rPr>
          <w:caps/>
          <w:sz w:val="20"/>
          <w:szCs w:val="20"/>
        </w:rPr>
        <w:t xml:space="preserve">                       </w:t>
      </w:r>
    </w:p>
    <w:p w:rsidR="0069354F" w:rsidRDefault="0069354F" w:rsidP="0069354F">
      <w:pPr>
        <w:rPr>
          <w:rStyle w:val="nfasis"/>
          <w:i w:val="0"/>
          <w:iCs w:val="0"/>
          <w:caps/>
          <w:sz w:val="20"/>
          <w:szCs w:val="20"/>
        </w:rPr>
      </w:pPr>
      <w:r w:rsidRPr="006761B0">
        <w:rPr>
          <w:caps/>
          <w:sz w:val="20"/>
          <w:szCs w:val="20"/>
        </w:rPr>
        <w:t xml:space="preserve"> </w:t>
      </w:r>
      <w:r w:rsidRPr="00DC6FA4">
        <w:rPr>
          <w:rStyle w:val="nfasis"/>
          <w:i w:val="0"/>
          <w:sz w:val="20"/>
          <w:szCs w:val="20"/>
        </w:rPr>
        <w:t>2.</w:t>
      </w:r>
      <w:r>
        <w:rPr>
          <w:rStyle w:val="nfasis"/>
          <w:i w:val="0"/>
          <w:sz w:val="28"/>
          <w:szCs w:val="28"/>
        </w:rPr>
        <w:t xml:space="preserve"> </w:t>
      </w:r>
      <w:r w:rsidRPr="00DC6FA4">
        <w:rPr>
          <w:rStyle w:val="nfasis"/>
          <w:i w:val="0"/>
          <w:caps/>
          <w:sz w:val="20"/>
          <w:szCs w:val="20"/>
        </w:rPr>
        <w:t>Que se realiza en el laboratorio</w:t>
      </w:r>
    </w:p>
    <w:p w:rsidR="0069354F" w:rsidRDefault="0069354F" w:rsidP="0069354F">
      <w:pPr>
        <w:rPr>
          <w:rStyle w:val="nfasis"/>
          <w:i w:val="0"/>
          <w:iCs w:val="0"/>
          <w:caps/>
          <w:sz w:val="20"/>
          <w:szCs w:val="20"/>
        </w:rPr>
      </w:pPr>
      <w:r w:rsidRPr="00DC6FA4">
        <w:rPr>
          <w:rStyle w:val="nfasis"/>
          <w:i w:val="0"/>
          <w:sz w:val="20"/>
          <w:szCs w:val="20"/>
        </w:rPr>
        <w:t>3</w:t>
      </w:r>
      <w:r w:rsidRPr="006761B0">
        <w:rPr>
          <w:rStyle w:val="nfasis"/>
          <w:sz w:val="28"/>
          <w:szCs w:val="28"/>
        </w:rPr>
        <w:t>.</w:t>
      </w:r>
      <w:r w:rsidRPr="006761B0">
        <w:rPr>
          <w:rStyle w:val="nfasis"/>
          <w:i w:val="0"/>
          <w:sz w:val="28"/>
          <w:szCs w:val="28"/>
        </w:rPr>
        <w:t xml:space="preserve"> </w:t>
      </w:r>
      <w:r w:rsidRPr="006761B0">
        <w:rPr>
          <w:rStyle w:val="nfasis"/>
          <w:i w:val="0"/>
          <w:caps/>
          <w:sz w:val="20"/>
          <w:szCs w:val="20"/>
        </w:rPr>
        <w:t>QUE SE UTILIZA PARA MEDIR O SACAR LIQUIDOS</w:t>
      </w:r>
    </w:p>
    <w:p w:rsidR="0069354F" w:rsidRPr="006761B0" w:rsidRDefault="0069354F" w:rsidP="0069354F">
      <w:pPr>
        <w:rPr>
          <w:rStyle w:val="nfasis"/>
          <w:i w:val="0"/>
          <w:iCs w:val="0"/>
          <w:caps/>
          <w:sz w:val="20"/>
          <w:szCs w:val="20"/>
        </w:rPr>
      </w:pPr>
      <w:r w:rsidRPr="006761B0">
        <w:rPr>
          <w:rStyle w:val="nfasis"/>
          <w:i w:val="0"/>
          <w:caps/>
          <w:sz w:val="20"/>
          <w:szCs w:val="20"/>
        </w:rPr>
        <w:t>4. COMO SE LLAMA EL DISPOSITIVO QUE SE UTILIZA PARA CALENTAR</w:t>
      </w:r>
    </w:p>
    <w:p w:rsidR="0069354F" w:rsidRPr="006761B0" w:rsidRDefault="0069354F" w:rsidP="0069354F">
      <w:pPr>
        <w:rPr>
          <w:rStyle w:val="nfasis"/>
          <w:i w:val="0"/>
          <w:caps/>
          <w:sz w:val="20"/>
          <w:szCs w:val="20"/>
        </w:rPr>
      </w:pPr>
      <w:r w:rsidRPr="006761B0">
        <w:rPr>
          <w:rStyle w:val="nfasis"/>
          <w:i w:val="0"/>
          <w:caps/>
          <w:sz w:val="20"/>
          <w:szCs w:val="20"/>
        </w:rPr>
        <w:t>5. EN DONDE SE COLOCAN LOS TUBOS DE ENSAYOS  PARA LLEVAR A CABO UNA EXPERIENCA.</w:t>
      </w:r>
    </w:p>
    <w:p w:rsidR="0069354F" w:rsidRPr="006761B0" w:rsidRDefault="0069354F" w:rsidP="0069354F">
      <w:pPr>
        <w:rPr>
          <w:rStyle w:val="nfasis"/>
          <w:i w:val="0"/>
          <w:caps/>
          <w:sz w:val="20"/>
          <w:szCs w:val="20"/>
        </w:rPr>
      </w:pPr>
      <w:r w:rsidRPr="006761B0">
        <w:rPr>
          <w:rStyle w:val="nfasis"/>
          <w:i w:val="0"/>
          <w:caps/>
          <w:sz w:val="20"/>
          <w:szCs w:val="20"/>
        </w:rPr>
        <w:t>6.</w:t>
      </w:r>
      <w:r>
        <w:rPr>
          <w:rStyle w:val="nfasis"/>
          <w:i w:val="0"/>
          <w:caps/>
          <w:sz w:val="20"/>
          <w:szCs w:val="20"/>
        </w:rPr>
        <w:t xml:space="preserve"> </w:t>
      </w:r>
      <w:r w:rsidRPr="006761B0">
        <w:rPr>
          <w:rStyle w:val="nfasis"/>
          <w:i w:val="0"/>
          <w:caps/>
          <w:sz w:val="20"/>
          <w:szCs w:val="20"/>
        </w:rPr>
        <w:t>Que se utiliza para agitar una solución o disolver.</w:t>
      </w:r>
    </w:p>
    <w:p w:rsidR="0069354F" w:rsidRPr="006761B0" w:rsidRDefault="0069354F" w:rsidP="0069354F">
      <w:pPr>
        <w:rPr>
          <w:rStyle w:val="nfasis"/>
          <w:i w:val="0"/>
          <w:caps/>
          <w:sz w:val="20"/>
          <w:szCs w:val="20"/>
        </w:rPr>
      </w:pPr>
      <w:r w:rsidRPr="006761B0">
        <w:rPr>
          <w:rStyle w:val="nfasis"/>
          <w:i w:val="0"/>
          <w:caps/>
          <w:sz w:val="20"/>
          <w:szCs w:val="20"/>
        </w:rPr>
        <w:lastRenderedPageBreak/>
        <w:t>7.</w:t>
      </w:r>
      <w:r>
        <w:rPr>
          <w:rStyle w:val="nfasis"/>
          <w:i w:val="0"/>
          <w:caps/>
          <w:sz w:val="20"/>
          <w:szCs w:val="20"/>
        </w:rPr>
        <w:t xml:space="preserve"> </w:t>
      </w:r>
      <w:r w:rsidRPr="006761B0">
        <w:rPr>
          <w:rStyle w:val="nfasis"/>
          <w:i w:val="0"/>
          <w:caps/>
          <w:sz w:val="20"/>
          <w:szCs w:val="20"/>
        </w:rPr>
        <w:t xml:space="preserve">Que se utiliza para </w:t>
      </w:r>
      <w:r w:rsidR="00D66205">
        <w:rPr>
          <w:rStyle w:val="nfasis"/>
          <w:i w:val="0"/>
          <w:caps/>
          <w:sz w:val="20"/>
          <w:szCs w:val="20"/>
        </w:rPr>
        <w:t xml:space="preserve">tirar o macerar una </w:t>
      </w:r>
      <w:r w:rsidRPr="006761B0">
        <w:rPr>
          <w:rStyle w:val="nfasis"/>
          <w:i w:val="0"/>
          <w:caps/>
          <w:sz w:val="20"/>
          <w:szCs w:val="20"/>
        </w:rPr>
        <w:t xml:space="preserve"> sustancia.                                </w:t>
      </w:r>
    </w:p>
    <w:p w:rsidR="0069354F" w:rsidRDefault="0069354F" w:rsidP="0069354F">
      <w:pPr>
        <w:rPr>
          <w:rStyle w:val="nfasis"/>
          <w:i w:val="0"/>
          <w:caps/>
          <w:sz w:val="20"/>
          <w:szCs w:val="28"/>
        </w:rPr>
      </w:pPr>
      <w:r w:rsidRPr="00683A50">
        <w:rPr>
          <w:rStyle w:val="nfasis"/>
          <w:i w:val="0"/>
          <w:caps/>
          <w:sz w:val="20"/>
          <w:szCs w:val="28"/>
        </w:rPr>
        <w:t>8.</w:t>
      </w:r>
      <w:r>
        <w:rPr>
          <w:rStyle w:val="nfasis"/>
          <w:i w:val="0"/>
          <w:caps/>
          <w:sz w:val="20"/>
          <w:szCs w:val="28"/>
        </w:rPr>
        <w:t xml:space="preserve"> Como se llama el elemento de </w:t>
      </w:r>
      <w:smartTag w:uri="urn:schemas-microsoft-com:office:smarttags" w:element="PersonName">
        <w:smartTagPr>
          <w:attr w:name="ProductID" w:val="LA FIGURA"/>
        </w:smartTagPr>
        <w:r>
          <w:rPr>
            <w:rStyle w:val="nfasis"/>
            <w:i w:val="0"/>
            <w:caps/>
            <w:sz w:val="20"/>
            <w:szCs w:val="28"/>
          </w:rPr>
          <w:t>la figura</w:t>
        </w:r>
      </w:smartTag>
    </w:p>
    <w:p w:rsidR="0069354F" w:rsidRDefault="0069354F" w:rsidP="0069354F">
      <w:pPr>
        <w:rPr>
          <w:rFonts w:ascii="Arial" w:hAnsi="Arial" w:cs="Arial"/>
          <w:i/>
          <w:noProof/>
          <w:color w:val="000000"/>
          <w:sz w:val="9"/>
          <w:szCs w:val="9"/>
        </w:rPr>
      </w:pPr>
      <w:r>
        <w:rPr>
          <w:rStyle w:val="nfasis"/>
          <w:i w:val="0"/>
          <w:caps/>
          <w:sz w:val="20"/>
          <w:szCs w:val="28"/>
        </w:rPr>
        <w:t xml:space="preserve">                                                                                                    </w:t>
      </w:r>
      <w:r>
        <w:rPr>
          <w:rFonts w:ascii="Arial" w:hAnsi="Arial" w:cs="Arial"/>
          <w:i/>
          <w:noProof/>
          <w:color w:val="000000"/>
          <w:sz w:val="9"/>
          <w:szCs w:val="9"/>
          <w:lang w:val="es-AR" w:eastAsia="es-AR"/>
        </w:rPr>
        <w:drawing>
          <wp:inline distT="0" distB="0" distL="0" distR="0">
            <wp:extent cx="407670" cy="407670"/>
            <wp:effectExtent l="19050" t="0" r="0" b="0"/>
            <wp:docPr id="13" name="Imagen 17" descr="u1275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u12751119"/>
                    <pic:cNvPicPr>
                      <a:picLocks noChangeAspect="1" noChangeArrowheads="1"/>
                    </pic:cNvPicPr>
                  </pic:nvPicPr>
                  <pic:blipFill>
                    <a:blip r:embed="rId18" cstate="print"/>
                    <a:srcRect/>
                    <a:stretch>
                      <a:fillRect/>
                    </a:stretch>
                  </pic:blipFill>
                  <pic:spPr bwMode="auto">
                    <a:xfrm>
                      <a:off x="0" y="0"/>
                      <a:ext cx="407670" cy="407670"/>
                    </a:xfrm>
                    <a:prstGeom prst="rect">
                      <a:avLst/>
                    </a:prstGeom>
                    <a:noFill/>
                    <a:ln w="9525">
                      <a:noFill/>
                      <a:miter lim="800000"/>
                      <a:headEnd/>
                      <a:tailEnd/>
                    </a:ln>
                  </pic:spPr>
                </pic:pic>
              </a:graphicData>
            </a:graphic>
          </wp:inline>
        </w:drawing>
      </w:r>
    </w:p>
    <w:p w:rsidR="0069354F" w:rsidRPr="00DC6FA4" w:rsidRDefault="0069354F" w:rsidP="0069354F">
      <w:pPr>
        <w:rPr>
          <w:rStyle w:val="nfasis"/>
          <w:i w:val="0"/>
          <w:caps/>
          <w:sz w:val="20"/>
          <w:szCs w:val="28"/>
        </w:rPr>
      </w:pPr>
      <w:r>
        <w:rPr>
          <w:rStyle w:val="nfasis"/>
          <w:i w:val="0"/>
          <w:caps/>
          <w:sz w:val="20"/>
          <w:szCs w:val="28"/>
        </w:rPr>
        <w:t>9. Como se llama el elemento empleado para sujetar los tubos de ensayos cuando se quiere calentar.</w:t>
      </w:r>
    </w:p>
    <w:p w:rsidR="0069354F" w:rsidRPr="00683A50" w:rsidRDefault="0069354F" w:rsidP="0069354F">
      <w:pPr>
        <w:rPr>
          <w:rStyle w:val="nfasis"/>
          <w:i w:val="0"/>
          <w:caps/>
          <w:sz w:val="20"/>
          <w:szCs w:val="28"/>
        </w:rPr>
      </w:pPr>
      <w:r>
        <w:rPr>
          <w:rStyle w:val="nfasis"/>
          <w:i w:val="0"/>
          <w:caps/>
          <w:sz w:val="20"/>
          <w:szCs w:val="28"/>
        </w:rPr>
        <w:t>10</w:t>
      </w:r>
      <w:r w:rsidRPr="00683A50">
        <w:rPr>
          <w:rStyle w:val="nfasis"/>
          <w:i w:val="0"/>
          <w:caps/>
          <w:sz w:val="20"/>
          <w:szCs w:val="28"/>
        </w:rPr>
        <w:t>.</w:t>
      </w:r>
      <w:r>
        <w:rPr>
          <w:rStyle w:val="nfasis"/>
          <w:i w:val="0"/>
          <w:caps/>
          <w:sz w:val="20"/>
          <w:szCs w:val="28"/>
        </w:rPr>
        <w:t xml:space="preserve"> </w:t>
      </w:r>
      <w:r w:rsidRPr="00683A50">
        <w:rPr>
          <w:rStyle w:val="nfasis"/>
          <w:i w:val="0"/>
          <w:caps/>
          <w:sz w:val="20"/>
          <w:szCs w:val="28"/>
        </w:rPr>
        <w:t xml:space="preserve">Como se llama el elemento que se utiliza para tomar </w:t>
      </w:r>
      <w:smartTag w:uri="urn:schemas-microsoft-com:office:smarttags" w:element="PersonName">
        <w:smartTagPr>
          <w:attr w:name="ProductID" w:val="LA TEMPERATURA"/>
        </w:smartTagPr>
        <w:r w:rsidRPr="00683A50">
          <w:rPr>
            <w:rStyle w:val="nfasis"/>
            <w:i w:val="0"/>
            <w:caps/>
            <w:sz w:val="20"/>
            <w:szCs w:val="28"/>
          </w:rPr>
          <w:t>la temperatura</w:t>
        </w:r>
      </w:smartTag>
    </w:p>
    <w:p w:rsidR="0069354F" w:rsidRPr="00683A50" w:rsidRDefault="0069354F" w:rsidP="0069354F">
      <w:pPr>
        <w:rPr>
          <w:rStyle w:val="nfasis"/>
          <w:i w:val="0"/>
          <w:caps/>
          <w:sz w:val="20"/>
          <w:szCs w:val="28"/>
        </w:rPr>
      </w:pPr>
      <w:r>
        <w:rPr>
          <w:rStyle w:val="nfasis"/>
          <w:i w:val="0"/>
          <w:caps/>
          <w:sz w:val="20"/>
          <w:szCs w:val="28"/>
        </w:rPr>
        <w:t>11</w:t>
      </w:r>
      <w:r w:rsidRPr="00683A50">
        <w:rPr>
          <w:rStyle w:val="nfasis"/>
          <w:i w:val="0"/>
          <w:caps/>
          <w:sz w:val="20"/>
          <w:szCs w:val="28"/>
        </w:rPr>
        <w:t>. Como se llama el el</w:t>
      </w:r>
      <w:r>
        <w:rPr>
          <w:rStyle w:val="nfasis"/>
          <w:i w:val="0"/>
          <w:caps/>
          <w:sz w:val="20"/>
          <w:szCs w:val="28"/>
        </w:rPr>
        <w:t xml:space="preserve">emento de </w:t>
      </w:r>
      <w:smartTag w:uri="urn:schemas-microsoft-com:office:smarttags" w:element="PersonName">
        <w:smartTagPr>
          <w:attr w:name="ProductID" w:val="LA FIGURA"/>
        </w:smartTagPr>
        <w:r>
          <w:rPr>
            <w:rStyle w:val="nfasis"/>
            <w:i w:val="0"/>
            <w:caps/>
            <w:sz w:val="20"/>
            <w:szCs w:val="28"/>
          </w:rPr>
          <w:t>la figura</w:t>
        </w:r>
      </w:smartTag>
      <w:r w:rsidRPr="00683A50">
        <w:rPr>
          <w:rStyle w:val="nfasis"/>
          <w:i w:val="0"/>
          <w:caps/>
          <w:sz w:val="20"/>
          <w:szCs w:val="28"/>
        </w:rPr>
        <w:t xml:space="preserve">                                                          </w:t>
      </w:r>
    </w:p>
    <w:p w:rsidR="0069354F" w:rsidRPr="006761B0" w:rsidRDefault="0069354F" w:rsidP="0069354F">
      <w:pPr>
        <w:shd w:val="clear" w:color="auto" w:fill="FFFFFF"/>
        <w:spacing w:before="68" w:after="68" w:line="120" w:lineRule="atLeast"/>
        <w:rPr>
          <w:rFonts w:ascii="Arial" w:hAnsi="Arial" w:cs="Arial"/>
          <w:i/>
          <w:color w:val="445555"/>
          <w:sz w:val="9"/>
          <w:szCs w:val="9"/>
        </w:rPr>
      </w:pPr>
      <w:r w:rsidRPr="006761B0">
        <w:rPr>
          <w:rStyle w:val="nfasis"/>
          <w:i w:val="0"/>
        </w:rPr>
        <w:t xml:space="preserve">                      </w:t>
      </w:r>
      <w:r>
        <w:rPr>
          <w:rStyle w:val="nfasis"/>
          <w:i w:val="0"/>
        </w:rPr>
        <w:t xml:space="preserve">                                                          </w:t>
      </w:r>
      <w:r w:rsidRPr="006761B0">
        <w:rPr>
          <w:rStyle w:val="nfasis"/>
          <w:i w:val="0"/>
        </w:rPr>
        <w:t xml:space="preserve">  </w:t>
      </w:r>
      <w:r>
        <w:rPr>
          <w:i/>
          <w:noProof/>
          <w:color w:val="0000FF"/>
          <w:lang w:val="es-AR" w:eastAsia="es-AR"/>
        </w:rPr>
        <w:drawing>
          <wp:inline distT="0" distB="0" distL="0" distR="0">
            <wp:extent cx="436245" cy="590550"/>
            <wp:effectExtent l="19050" t="0" r="1905" b="0"/>
            <wp:docPr id="14" name="Imagen 18" descr="Beaker">
              <a:hlinkClick xmlns:a="http://schemas.openxmlformats.org/drawingml/2006/main" r:id="rId19" tooltip="Dibujo de un vaso de precipitado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Beaker"/>
                    <pic:cNvPicPr>
                      <a:picLocks noChangeAspect="1" noChangeArrowheads="1"/>
                    </pic:cNvPicPr>
                  </pic:nvPicPr>
                  <pic:blipFill>
                    <a:blip r:embed="rId20" cstate="print"/>
                    <a:srcRect/>
                    <a:stretch>
                      <a:fillRect/>
                    </a:stretch>
                  </pic:blipFill>
                  <pic:spPr bwMode="auto">
                    <a:xfrm>
                      <a:off x="0" y="0"/>
                      <a:ext cx="436245" cy="590550"/>
                    </a:xfrm>
                    <a:prstGeom prst="rect">
                      <a:avLst/>
                    </a:prstGeom>
                    <a:noFill/>
                    <a:ln w="9525">
                      <a:noFill/>
                      <a:miter lim="800000"/>
                      <a:headEnd/>
                      <a:tailEnd/>
                    </a:ln>
                  </pic:spPr>
                </pic:pic>
              </a:graphicData>
            </a:graphic>
          </wp:inline>
        </w:drawing>
      </w:r>
      <w:r w:rsidRPr="006761B0">
        <w:rPr>
          <w:rStyle w:val="nfasis"/>
          <w:i w:val="0"/>
        </w:rPr>
        <w:t xml:space="preserve">   </w:t>
      </w:r>
    </w:p>
    <w:p w:rsidR="0069354F" w:rsidRDefault="0069354F" w:rsidP="0069354F">
      <w:pPr>
        <w:rPr>
          <w:rFonts w:cs="Calibri"/>
          <w:noProof/>
          <w:sz w:val="28"/>
          <w:szCs w:val="28"/>
          <w:lang w:eastAsia="es-ES"/>
        </w:rPr>
      </w:pPr>
    </w:p>
    <w:p w:rsidR="0069354F" w:rsidRPr="000A782E" w:rsidRDefault="0069354F" w:rsidP="000A782E"/>
    <w:sectPr w:rsidR="0069354F" w:rsidRPr="000A782E" w:rsidSect="006748F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altName w:val="Viner Hand ITC"/>
    <w:panose1 w:val="03070502060502030205"/>
    <w:charset w:val="00"/>
    <w:family w:val="script"/>
    <w:pitch w:val="variable"/>
    <w:sig w:usb0="00000003" w:usb1="00000000" w:usb2="00000000" w:usb3="00000000" w:csb0="00000001" w:csb1="00000000"/>
  </w:font>
  <w:font w:name="Vijaya">
    <w:charset w:val="00"/>
    <w:family w:val="swiss"/>
    <w:pitch w:val="variable"/>
    <w:sig w:usb0="00100003" w:usb1="00000000" w:usb2="00000000" w:usb3="00000000" w:csb0="00000001" w:csb1="00000000"/>
  </w:font>
  <w:font w:name="FangSong">
    <w:charset w:val="86"/>
    <w:family w:val="modern"/>
    <w:pitch w:val="fixed"/>
    <w:sig w:usb0="800002BF" w:usb1="38CF7CFA"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abic Typesetting">
    <w:charset w:val="00"/>
    <w:family w:val="script"/>
    <w:pitch w:val="variable"/>
    <w:sig w:usb0="A000206F" w:usb1="C0000000" w:usb2="00000008" w:usb3="00000000" w:csb0="000000D3" w:csb1="00000000"/>
  </w:font>
  <w:font w:name="BrowalliaUPC">
    <w:charset w:val="00"/>
    <w:family w:val="swiss"/>
    <w:pitch w:val="variable"/>
    <w:sig w:usb0="81000003" w:usb1="00000000" w:usb2="00000000" w:usb3="00000000" w:csb0="0001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015A"/>
    <w:multiLevelType w:val="hybridMultilevel"/>
    <w:tmpl w:val="1B5A8A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CE7B34"/>
    <w:multiLevelType w:val="hybridMultilevel"/>
    <w:tmpl w:val="AF32AC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3F1F2F"/>
    <w:multiLevelType w:val="hybridMultilevel"/>
    <w:tmpl w:val="192876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3131B8"/>
    <w:multiLevelType w:val="hybridMultilevel"/>
    <w:tmpl w:val="116A4D8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1433515"/>
    <w:multiLevelType w:val="hybridMultilevel"/>
    <w:tmpl w:val="321008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F492468"/>
    <w:multiLevelType w:val="hybridMultilevel"/>
    <w:tmpl w:val="AA365F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2"/>
  </w:compat>
  <w:rsids>
    <w:rsidRoot w:val="000A782E"/>
    <w:rsid w:val="000A782E"/>
    <w:rsid w:val="000E3A92"/>
    <w:rsid w:val="00147AB1"/>
    <w:rsid w:val="00262308"/>
    <w:rsid w:val="003038DF"/>
    <w:rsid w:val="003155E9"/>
    <w:rsid w:val="00441E08"/>
    <w:rsid w:val="004F3625"/>
    <w:rsid w:val="00585076"/>
    <w:rsid w:val="00586861"/>
    <w:rsid w:val="006748F3"/>
    <w:rsid w:val="00674A34"/>
    <w:rsid w:val="0069354F"/>
    <w:rsid w:val="006B2200"/>
    <w:rsid w:val="00745B9D"/>
    <w:rsid w:val="007D2DAC"/>
    <w:rsid w:val="00920386"/>
    <w:rsid w:val="00C93FAB"/>
    <w:rsid w:val="00D66205"/>
    <w:rsid w:val="00FA75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7"/>
    <o:shapelayout v:ext="edit">
      <o:idmap v:ext="edit" data="1"/>
    </o:shapelayout>
  </w:shapeDefaults>
  <w:decimalSymbol w:val=","/>
  <w:listSeparator w:val=";"/>
  <w15:docId w15:val="{4CEC7F91-44AE-4810-AFDB-48D3AFF91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82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0A782E"/>
    <w:rPr>
      <w:strike w:val="0"/>
      <w:dstrike w:val="0"/>
      <w:color w:val="0000FF"/>
      <w:u w:val="none"/>
      <w:effect w:val="none"/>
    </w:rPr>
  </w:style>
  <w:style w:type="paragraph" w:styleId="Textodeglobo">
    <w:name w:val="Balloon Text"/>
    <w:basedOn w:val="Normal"/>
    <w:link w:val="TextodegloboCar"/>
    <w:uiPriority w:val="99"/>
    <w:semiHidden/>
    <w:unhideWhenUsed/>
    <w:rsid w:val="000A78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782E"/>
    <w:rPr>
      <w:rFonts w:ascii="Tahoma" w:eastAsia="Calibri" w:hAnsi="Tahoma" w:cs="Tahoma"/>
      <w:sz w:val="16"/>
      <w:szCs w:val="16"/>
    </w:rPr>
  </w:style>
  <w:style w:type="character" w:styleId="nfasissutil">
    <w:name w:val="Subtle Emphasis"/>
    <w:basedOn w:val="Fuentedeprrafopredeter"/>
    <w:uiPriority w:val="19"/>
    <w:qFormat/>
    <w:rsid w:val="000A782E"/>
    <w:rPr>
      <w:i/>
      <w:iCs/>
      <w:color w:val="808080"/>
    </w:rPr>
  </w:style>
  <w:style w:type="paragraph" w:styleId="Prrafodelista">
    <w:name w:val="List Paragraph"/>
    <w:basedOn w:val="Normal"/>
    <w:uiPriority w:val="34"/>
    <w:qFormat/>
    <w:rsid w:val="000A782E"/>
    <w:pPr>
      <w:ind w:left="720"/>
      <w:contextualSpacing/>
    </w:pPr>
  </w:style>
  <w:style w:type="character" w:styleId="nfasis">
    <w:name w:val="Emphasis"/>
    <w:basedOn w:val="Fuentedeprrafopredeter"/>
    <w:qFormat/>
    <w:rsid w:val="006935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barbyessie@17gmail.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es.wikipedia.org/wiki/Archivo:Beaker.jpg" TargetMode="External"/><Relationship Id="rId4" Type="http://schemas.openxmlformats.org/officeDocument/2006/relationships/webSettings" Target="webSettings.xml"/><Relationship Id="rId9" Type="http://schemas.openxmlformats.org/officeDocument/2006/relationships/hyperlink" Target="http://www.bing.com/images/search?q=imagenes+de+laboratorio+qu%c3%admico&amp;view=detail&amp;id=60BC49F57D3AF7E20537424B7C00005EC186A5CD&amp;first=181&amp;FORM=IDFRIR"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1139</Words>
  <Characters>6269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barby</dc:creator>
  <cp:lastModifiedBy>Rolf Oberholzer</cp:lastModifiedBy>
  <cp:revision>2</cp:revision>
  <dcterms:created xsi:type="dcterms:W3CDTF">2020-05-26T18:27:00Z</dcterms:created>
  <dcterms:modified xsi:type="dcterms:W3CDTF">2020-05-26T18:27:00Z</dcterms:modified>
</cp:coreProperties>
</file>