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4" w:rsidRPr="00D42215" w:rsidRDefault="005277C4" w:rsidP="005277C4">
      <w:pPr>
        <w:ind w:left="0"/>
        <w:rPr>
          <w:rFonts w:cstheme="minorHAnsi"/>
          <w:b/>
          <w:sz w:val="32"/>
          <w:szCs w:val="32"/>
          <w:lang w:val="es-AR"/>
        </w:rPr>
      </w:pPr>
      <w:r w:rsidRPr="00D42215">
        <w:rPr>
          <w:rFonts w:cstheme="minorHAnsi"/>
          <w:b/>
          <w:sz w:val="32"/>
          <w:szCs w:val="32"/>
          <w:lang w:val="es-AR"/>
        </w:rPr>
        <w:t>CPEM N° 46</w:t>
      </w:r>
    </w:p>
    <w:p w:rsidR="005277C4" w:rsidRPr="00D42215" w:rsidRDefault="005277C4" w:rsidP="005277C4">
      <w:pP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CURSO: 5TO C</w:t>
      </w:r>
    </w:p>
    <w:p w:rsidR="005277C4" w:rsidRPr="00D42215" w:rsidRDefault="005277C4" w:rsidP="005277C4">
      <w:pP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-64307</wp:posOffset>
            </wp:positionH>
            <wp:positionV relativeFrom="paragraph">
              <wp:posOffset>270217</wp:posOffset>
            </wp:positionV>
            <wp:extent cx="5954636" cy="7578811"/>
            <wp:effectExtent l="19050" t="0" r="8014" b="0"/>
            <wp:wrapNone/>
            <wp:docPr id="1" name="Imagen 1" descr="https://en.islcollective.com/preview/201510/f/authentic-reading-eating-healthy-foods-may-lower-d_821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510/f/authentic-reading-eating-healthy-foods-may-lower-d_82187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58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215">
        <w:rPr>
          <w:rFonts w:cstheme="minorHAnsi"/>
          <w:b/>
          <w:sz w:val="32"/>
          <w:szCs w:val="32"/>
          <w:lang w:val="es-AR"/>
        </w:rPr>
        <w:t>ÁREA: INGLÉS</w:t>
      </w:r>
    </w:p>
    <w:p w:rsidR="005277C4" w:rsidRDefault="00FC4C16" w:rsidP="005277C4">
      <w:pPr>
        <w:pBdr>
          <w:bottom w:val="single" w:sz="12" w:space="1" w:color="auto"/>
        </w:pBdr>
        <w:ind w:left="0"/>
        <w:rPr>
          <w:rFonts w:cstheme="minorHAnsi"/>
          <w:b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t>Trabajo práctico N°6</w:t>
      </w:r>
    </w:p>
    <w:p w:rsidR="00A00974" w:rsidRDefault="005277C4" w:rsidP="005277C4">
      <w:pPr>
        <w:pStyle w:val="Prrafodelista"/>
        <w:numPr>
          <w:ilvl w:val="0"/>
          <w:numId w:val="1"/>
        </w:numPr>
        <w:rPr>
          <w:rFonts w:cstheme="minorHAnsi"/>
          <w:sz w:val="32"/>
          <w:szCs w:val="32"/>
          <w:lang w:val="en-US"/>
        </w:rPr>
      </w:pPr>
      <w:r w:rsidRPr="008E412E">
        <w:rPr>
          <w:rFonts w:cstheme="minorHAnsi"/>
          <w:sz w:val="32"/>
          <w:szCs w:val="32"/>
          <w:lang w:val="en-US"/>
        </w:rPr>
        <w:t>Read the following text and answer the questions:</w:t>
      </w: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</w:p>
    <w:p w:rsidR="005277C4" w:rsidRDefault="005277C4" w:rsidP="005277C4">
      <w:pPr>
        <w:ind w:left="0"/>
        <w:rPr>
          <w:rFonts w:cstheme="minorHAnsi"/>
          <w:sz w:val="32"/>
          <w:szCs w:val="32"/>
          <w:lang w:val="en-US"/>
        </w:rPr>
      </w:pPr>
    </w:p>
    <w:p w:rsidR="005277C4" w:rsidRPr="005277C4" w:rsidRDefault="005277C4" w:rsidP="005277C4">
      <w:pPr>
        <w:ind w:left="360"/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s-AR"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125164</wp:posOffset>
            </wp:positionH>
            <wp:positionV relativeFrom="paragraph">
              <wp:posOffset>-10109</wp:posOffset>
            </wp:positionV>
            <wp:extent cx="5969858" cy="8303741"/>
            <wp:effectExtent l="19050" t="0" r="0" b="0"/>
            <wp:wrapNone/>
            <wp:docPr id="4" name="Imagen 4" descr="https://en.islcollective.com/preview/201510/f/authentic-reading-eating-healthy-foods-may-lower-d_821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.islcollective.com/preview/201510/f/authentic-reading-eating-healthy-foods-may-lower-d_82187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46" t="12028" b="1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676" cy="833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7C4" w:rsidRPr="005277C4" w:rsidSect="00A0097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A4" w:rsidRDefault="001C06A4" w:rsidP="005277C4">
      <w:pPr>
        <w:spacing w:after="0" w:line="240" w:lineRule="auto"/>
      </w:pPr>
      <w:r>
        <w:separator/>
      </w:r>
    </w:p>
  </w:endnote>
  <w:endnote w:type="continuationSeparator" w:id="1">
    <w:p w:rsidR="001C06A4" w:rsidRDefault="001C06A4" w:rsidP="0052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5571"/>
      <w:docPartObj>
        <w:docPartGallery w:val="Page Numbers (Bottom of Page)"/>
        <w:docPartUnique/>
      </w:docPartObj>
    </w:sdtPr>
    <w:sdtContent>
      <w:p w:rsidR="005277C4" w:rsidRDefault="005277C4">
        <w:pPr>
          <w:pStyle w:val="Piedepgina"/>
        </w:pPr>
        <w:r w:rsidRPr="00264AF9">
          <w:rPr>
            <w:noProof/>
            <w:lang w:val="es-ES" w:eastAsia="zh-TW"/>
          </w:rPr>
          <w:pict>
            <v:group id="_x0000_s204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5277C4" w:rsidRDefault="005277C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FC4C16" w:rsidRPr="00FC4C1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A4" w:rsidRDefault="001C06A4" w:rsidP="005277C4">
      <w:pPr>
        <w:spacing w:after="0" w:line="240" w:lineRule="auto"/>
      </w:pPr>
      <w:r>
        <w:separator/>
      </w:r>
    </w:p>
  </w:footnote>
  <w:footnote w:type="continuationSeparator" w:id="1">
    <w:p w:rsidR="001C06A4" w:rsidRDefault="001C06A4" w:rsidP="0052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AB9"/>
    <w:multiLevelType w:val="hybridMultilevel"/>
    <w:tmpl w:val="1258142A"/>
    <w:lvl w:ilvl="0" w:tplc="E7A2F6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277C4"/>
    <w:rsid w:val="001C06A4"/>
    <w:rsid w:val="005277C4"/>
    <w:rsid w:val="00A00974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4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7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7C4"/>
    <w:rPr>
      <w:rFonts w:ascii="Tahoma" w:hAnsi="Tahoma" w:cs="Tahoma"/>
      <w:color w:val="5A5A5A" w:themeColor="text1" w:themeTint="A5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527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77C4"/>
    <w:rPr>
      <w:color w:val="5A5A5A" w:themeColor="text1" w:themeTint="A5"/>
      <w:sz w:val="20"/>
      <w:szCs w:val="20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527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77C4"/>
    <w:rPr>
      <w:color w:val="5A5A5A" w:themeColor="text1" w:themeTint="A5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1</cp:revision>
  <dcterms:created xsi:type="dcterms:W3CDTF">2020-08-13T23:25:00Z</dcterms:created>
  <dcterms:modified xsi:type="dcterms:W3CDTF">2020-08-13T23:38:00Z</dcterms:modified>
</cp:coreProperties>
</file>