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14" w:rsidRPr="00BF6951" w:rsidRDefault="00780D14" w:rsidP="003B312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QUÍMICA 4</w:t>
      </w:r>
      <w:r w:rsidRPr="00BF6951">
        <w:rPr>
          <w:sz w:val="24"/>
          <w:szCs w:val="24"/>
        </w:rPr>
        <w:t>°</w:t>
      </w:r>
      <w:r>
        <w:rPr>
          <w:sz w:val="24"/>
          <w:szCs w:val="24"/>
        </w:rPr>
        <w:t>C y</w:t>
      </w:r>
      <w:r w:rsidRPr="00BF6951">
        <w:rPr>
          <w:sz w:val="24"/>
          <w:szCs w:val="24"/>
        </w:rPr>
        <w:t xml:space="preserve"> D                                                                     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780D14" w:rsidRDefault="00780D14" w:rsidP="003B3123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_tradnl"/>
        </w:rPr>
        <w:t xml:space="preserve">Trabajo Nº 5 Revisión: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Bienvenid@s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a la segunda mitad del año. El presente trabajo pretende hacer una revisión de los contenidos vistos hasta el momento de manera sencilla. La entrega del mismo es el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Jueves 6 de Agosto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(6/8).</w:t>
      </w:r>
      <w:r w:rsidRPr="00780D1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</w:t>
      </w:r>
    </w:p>
    <w:p w:rsidR="00780D14" w:rsidRDefault="00780D14" w:rsidP="003B3123">
      <w:pPr>
        <w:pStyle w:val="Prrafodelista"/>
        <w:spacing w:after="160" w:line="259" w:lineRule="auto"/>
        <w:ind w:left="77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780D14" w:rsidRDefault="00780D14" w:rsidP="003B3123">
      <w:pPr>
        <w:pStyle w:val="Prrafodelista"/>
        <w:spacing w:after="160" w:line="259" w:lineRule="auto"/>
        <w:ind w:left="77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780D14" w:rsidRPr="00CD4FC1" w:rsidRDefault="00780D14" w:rsidP="003B312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Responde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si las siguientes afirmaciones son 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V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erdaderas 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o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F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alsas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según corresponda:</w:t>
      </w:r>
    </w:p>
    <w:p w:rsidR="00780D14" w:rsidRDefault="00780D14" w:rsidP="003B312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Uniones Químicas:</w:t>
      </w:r>
    </w:p>
    <w:p w:rsidR="00780D14" w:rsidRDefault="00780D14" w:rsidP="003B312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Las Uniones Químicas nos indican como se unen los átomos entre sí, dependiendo de la cantidad de protones que tengan.</w:t>
      </w:r>
    </w:p>
    <w:p w:rsidR="00780D14" w:rsidRDefault="00780D14" w:rsidP="003B312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Las Uniones Químicas se clasifican en iónicas, covalentes y metálicas de acuerdo al tipo de átomos que se unan. Las iónicas unen un metal con un no metal, las covalentes unen dos no metales y las metálicas dos metales.</w:t>
      </w:r>
    </w:p>
    <w:p w:rsidR="00780D14" w:rsidRDefault="00780D14" w:rsidP="003B312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Las Uniones Iónicas se denominan así debido a que los elementos se transfieren electrones entre sí y se forman de esta manera iones que son átomos con carga. Dichos iones son catión de carga negativa (es el Metal que cede electrones) y an</w:t>
      </w:r>
      <w:r w:rsidR="00F71060">
        <w:rPr>
          <w:rFonts w:asciiTheme="minorHAnsi" w:eastAsiaTheme="minorHAnsi" w:hAnsiTheme="minorHAnsi" w:cstheme="minorBidi"/>
          <w:sz w:val="24"/>
          <w:szCs w:val="24"/>
          <w:lang w:val="es-ES_tradnl"/>
        </w:rPr>
        <w:t>ión de carga positiva (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es el No Metal que gana electrones).</w:t>
      </w:r>
    </w:p>
    <w:p w:rsidR="00780D14" w:rsidRPr="00780D14" w:rsidRDefault="00780D14" w:rsidP="003B312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Las Uniones Covalentes son aquell</w:t>
      </w:r>
      <w:r w:rsidR="00F71060">
        <w:rPr>
          <w:rFonts w:asciiTheme="minorHAnsi" w:eastAsiaTheme="minorHAnsi" w:hAnsiTheme="minorHAnsi" w:cstheme="minorBidi"/>
          <w:sz w:val="24"/>
          <w:szCs w:val="24"/>
          <w:lang w:val="es-ES_tradnl"/>
        </w:rPr>
        <w:t>as donde los electrones de los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átomos se comparten debido a que poseen electronegatividades similares.</w:t>
      </w:r>
    </w:p>
    <w:p w:rsidR="00F71060" w:rsidRDefault="00F71060" w:rsidP="003B3123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780D14" w:rsidRDefault="00F71060" w:rsidP="003B312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F71060">
        <w:rPr>
          <w:rFonts w:asciiTheme="minorHAnsi" w:eastAsiaTheme="minorHAnsi" w:hAnsiTheme="minorHAnsi" w:cstheme="minorBidi"/>
          <w:sz w:val="24"/>
          <w:szCs w:val="24"/>
          <w:lang w:val="es-ES_tradnl"/>
        </w:rPr>
        <w:t>Reacciones Químicas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:</w:t>
      </w:r>
    </w:p>
    <w:p w:rsidR="00F71060" w:rsidRDefault="00F71060" w:rsidP="003B312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F71060">
        <w:rPr>
          <w:rFonts w:asciiTheme="minorHAnsi" w:eastAsiaTheme="minorHAnsi" w:hAnsiTheme="minorHAnsi" w:cstheme="minorBidi"/>
          <w:sz w:val="24"/>
          <w:szCs w:val="24"/>
          <w:lang w:val="es-ES_tradnl"/>
        </w:rPr>
        <w:t>Un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a Reacción Química se representa a través de una ecuación química que consta de una serie de símbolos que indican moléculas, estados de agregación, combinación o descomposición química, liberación de energía.</w:t>
      </w:r>
    </w:p>
    <w:p w:rsidR="00F71060" w:rsidRDefault="00F71060" w:rsidP="003B312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Las </w:t>
      </w:r>
      <w:r w:rsidR="006B320A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ecuaciones químicas </w:t>
      </w:r>
      <w:r w:rsidR="00296322">
        <w:rPr>
          <w:rFonts w:asciiTheme="minorHAnsi" w:eastAsiaTheme="minorHAnsi" w:hAnsiTheme="minorHAnsi" w:cstheme="minorBidi"/>
          <w:sz w:val="24"/>
          <w:szCs w:val="24"/>
          <w:lang w:val="es-ES_tradnl"/>
        </w:rPr>
        <w:t>tienen un estado inicial en el que se encuentran los productos y un estado final donde se encuentran los reactivos.</w:t>
      </w:r>
    </w:p>
    <w:p w:rsidR="00296322" w:rsidRDefault="00296322" w:rsidP="003B3123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El símbolo + del lado de los reactivos significa que las sustancias reaccionan, y el símbolo g indica que el estado de agregación es gaseoso.</w:t>
      </w:r>
    </w:p>
    <w:p w:rsidR="00296322" w:rsidRDefault="00296322" w:rsidP="003B3123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296322" w:rsidRDefault="00296322" w:rsidP="003B3123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296322" w:rsidRDefault="00296322" w:rsidP="003B312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Formación de Compuestos</w:t>
      </w:r>
    </w:p>
    <w:p w:rsidR="00296322" w:rsidRDefault="00296322" w:rsidP="003B312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Los compuestos químicos se clasifican en binarios, ternarios y cuaternarios y esta clasificación depende de lo</w:t>
      </w:r>
      <w:r w:rsidR="003B3123">
        <w:rPr>
          <w:rFonts w:asciiTheme="minorHAnsi" w:eastAsiaTheme="minorHAnsi" w:hAnsiTheme="minorHAnsi" w:cstheme="minorBidi"/>
          <w:sz w:val="24"/>
          <w:szCs w:val="24"/>
          <w:lang w:val="es-ES_tradnl"/>
        </w:rPr>
        <w:t>s distintos tipos de átomos que las forman.</w:t>
      </w:r>
    </w:p>
    <w:p w:rsidR="003B3123" w:rsidRDefault="003B3123" w:rsidP="003B312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Los Óxidos básicos son aquellos que están formados por oxígeno y un no metal.</w:t>
      </w:r>
    </w:p>
    <w:p w:rsidR="003B3123" w:rsidRDefault="003B3123" w:rsidP="003B312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Los Óxidos ácidos están formados por oxígeno y un no metal.</w:t>
      </w:r>
    </w:p>
    <w:p w:rsidR="00496851" w:rsidRPr="003B3123" w:rsidRDefault="003B3123" w:rsidP="003B312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En la formación de un óxido se utilizan los estados de oxidación, y se intercambian de manera tal que la suma de dichos estados debe dar cero.</w:t>
      </w:r>
      <w:bookmarkStart w:id="0" w:name="_GoBack"/>
      <w:bookmarkEnd w:id="0"/>
    </w:p>
    <w:sectPr w:rsidR="00496851" w:rsidRPr="003B3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366"/>
    <w:multiLevelType w:val="hybridMultilevel"/>
    <w:tmpl w:val="FBCC65E8"/>
    <w:lvl w:ilvl="0" w:tplc="D2B26B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62FE7"/>
    <w:multiLevelType w:val="hybridMultilevel"/>
    <w:tmpl w:val="C98CA758"/>
    <w:lvl w:ilvl="0" w:tplc="5BFC6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65052"/>
    <w:multiLevelType w:val="hybridMultilevel"/>
    <w:tmpl w:val="1D34A5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313E"/>
    <w:multiLevelType w:val="hybridMultilevel"/>
    <w:tmpl w:val="8AFEAD1C"/>
    <w:lvl w:ilvl="0" w:tplc="90B04D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91B2F"/>
    <w:multiLevelType w:val="hybridMultilevel"/>
    <w:tmpl w:val="5E765B86"/>
    <w:lvl w:ilvl="0" w:tplc="8AE02E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13101"/>
    <w:multiLevelType w:val="hybridMultilevel"/>
    <w:tmpl w:val="5D562B22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4"/>
    <w:rsid w:val="001650ED"/>
    <w:rsid w:val="00296322"/>
    <w:rsid w:val="003B3123"/>
    <w:rsid w:val="006B320A"/>
    <w:rsid w:val="00780D14"/>
    <w:rsid w:val="00D65336"/>
    <w:rsid w:val="00F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AE2CE-DD37-42C1-BDCB-8776E89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14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2020-07-29T14:39:00Z</dcterms:created>
  <dcterms:modified xsi:type="dcterms:W3CDTF">2020-07-29T15:38:00Z</dcterms:modified>
</cp:coreProperties>
</file>