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DFD" w:rsidRDefault="00680DFD" w:rsidP="00680DFD">
      <w:pPr>
        <w:jc w:val="center"/>
        <w:rPr>
          <w:rFonts w:asciiTheme="minorHAnsi" w:hAnsiTheme="minorHAnsi" w:cstheme="minorHAnsi"/>
          <w:b/>
          <w:sz w:val="24"/>
          <w:szCs w:val="24"/>
          <w:u w:val="single"/>
        </w:rPr>
      </w:pPr>
      <w:r w:rsidRPr="007351BA">
        <w:rPr>
          <w:rFonts w:asciiTheme="minorHAnsi" w:hAnsiTheme="minorHAnsi" w:cstheme="minorHAnsi"/>
          <w:b/>
          <w:sz w:val="24"/>
          <w:szCs w:val="24"/>
          <w:u w:val="single"/>
        </w:rPr>
        <w:t>CPEM N° 46</w:t>
      </w:r>
    </w:p>
    <w:p w:rsidR="00680DFD" w:rsidRPr="007351BA" w:rsidRDefault="00680DFD" w:rsidP="00680DFD">
      <w:pPr>
        <w:jc w:val="center"/>
        <w:rPr>
          <w:rFonts w:asciiTheme="minorHAnsi" w:hAnsiTheme="minorHAnsi" w:cstheme="minorHAnsi"/>
          <w:b/>
          <w:sz w:val="24"/>
          <w:szCs w:val="24"/>
          <w:u w:val="single"/>
        </w:rPr>
      </w:pPr>
      <w:r>
        <w:rPr>
          <w:rFonts w:asciiTheme="minorHAnsi" w:hAnsiTheme="minorHAnsi" w:cstheme="minorHAnsi"/>
          <w:b/>
          <w:sz w:val="24"/>
          <w:szCs w:val="24"/>
          <w:u w:val="single"/>
        </w:rPr>
        <w:t>Departamento Jurídico-Contable</w:t>
      </w:r>
    </w:p>
    <w:p w:rsidR="00680DFD" w:rsidRPr="007351BA" w:rsidRDefault="00680DFD" w:rsidP="00680DFD">
      <w:pPr>
        <w:jc w:val="both"/>
        <w:rPr>
          <w:rFonts w:asciiTheme="minorHAnsi" w:hAnsiTheme="minorHAnsi" w:cstheme="minorHAnsi"/>
          <w:b/>
          <w:sz w:val="24"/>
          <w:szCs w:val="24"/>
        </w:rPr>
      </w:pPr>
      <w:r w:rsidRPr="007351BA">
        <w:rPr>
          <w:rFonts w:asciiTheme="minorHAnsi" w:hAnsiTheme="minorHAnsi" w:cstheme="minorHAnsi"/>
          <w:b/>
          <w:sz w:val="24"/>
          <w:szCs w:val="24"/>
          <w:u w:val="single"/>
        </w:rPr>
        <w:t xml:space="preserve">Asignatura: </w:t>
      </w:r>
      <w:r w:rsidRPr="007351BA">
        <w:rPr>
          <w:rFonts w:asciiTheme="minorHAnsi" w:hAnsiTheme="minorHAnsi" w:cstheme="minorHAnsi"/>
          <w:b/>
          <w:sz w:val="24"/>
          <w:szCs w:val="24"/>
        </w:rPr>
        <w:t>Macroeconomía</w:t>
      </w:r>
    </w:p>
    <w:p w:rsidR="00680DFD" w:rsidRPr="007351BA" w:rsidRDefault="00680DFD" w:rsidP="00680DFD">
      <w:pPr>
        <w:jc w:val="both"/>
        <w:rPr>
          <w:rFonts w:asciiTheme="minorHAnsi" w:hAnsiTheme="minorHAnsi" w:cstheme="minorHAnsi"/>
          <w:b/>
          <w:sz w:val="24"/>
          <w:szCs w:val="24"/>
        </w:rPr>
      </w:pPr>
      <w:r w:rsidRPr="007351BA">
        <w:rPr>
          <w:rFonts w:asciiTheme="minorHAnsi" w:hAnsiTheme="minorHAnsi" w:cstheme="minorHAnsi"/>
          <w:b/>
          <w:sz w:val="24"/>
          <w:szCs w:val="24"/>
          <w:u w:val="single"/>
        </w:rPr>
        <w:t>Cursos:</w:t>
      </w:r>
      <w:r w:rsidRPr="007351BA">
        <w:rPr>
          <w:rFonts w:asciiTheme="minorHAnsi" w:hAnsiTheme="minorHAnsi" w:cstheme="minorHAnsi"/>
          <w:b/>
          <w:sz w:val="24"/>
          <w:szCs w:val="24"/>
        </w:rPr>
        <w:t xml:space="preserve"> 5° A – 5° B</w:t>
      </w:r>
    </w:p>
    <w:p w:rsidR="00680DFD" w:rsidRPr="007351BA" w:rsidRDefault="00680DFD" w:rsidP="00680DFD">
      <w:pPr>
        <w:jc w:val="both"/>
        <w:rPr>
          <w:rFonts w:asciiTheme="minorHAnsi" w:hAnsiTheme="minorHAnsi" w:cstheme="minorHAnsi"/>
          <w:b/>
          <w:sz w:val="24"/>
          <w:szCs w:val="24"/>
        </w:rPr>
      </w:pPr>
      <w:r w:rsidRPr="007351BA">
        <w:rPr>
          <w:rFonts w:asciiTheme="minorHAnsi" w:hAnsiTheme="minorHAnsi" w:cstheme="minorHAnsi"/>
          <w:b/>
          <w:sz w:val="24"/>
          <w:szCs w:val="24"/>
          <w:u w:val="single"/>
        </w:rPr>
        <w:t>Docente:</w:t>
      </w:r>
      <w:r w:rsidRPr="007351BA">
        <w:rPr>
          <w:rFonts w:asciiTheme="minorHAnsi" w:hAnsiTheme="minorHAnsi" w:cstheme="minorHAnsi"/>
          <w:b/>
          <w:sz w:val="24"/>
          <w:szCs w:val="24"/>
        </w:rPr>
        <w:t xml:space="preserve"> Guillermo Ybarra</w:t>
      </w:r>
    </w:p>
    <w:p w:rsidR="00680DFD" w:rsidRPr="007351BA" w:rsidRDefault="00680DFD" w:rsidP="00680DFD">
      <w:pPr>
        <w:jc w:val="both"/>
        <w:rPr>
          <w:rFonts w:asciiTheme="minorHAnsi" w:hAnsiTheme="minorHAnsi" w:cstheme="minorHAnsi"/>
          <w:b/>
          <w:sz w:val="24"/>
          <w:szCs w:val="24"/>
          <w:u w:val="single"/>
        </w:rPr>
      </w:pPr>
      <w:r w:rsidRPr="007351BA">
        <w:rPr>
          <w:rFonts w:asciiTheme="minorHAnsi" w:hAnsiTheme="minorHAnsi" w:cstheme="minorHAnsi"/>
          <w:b/>
          <w:sz w:val="24"/>
          <w:szCs w:val="24"/>
          <w:u w:val="single"/>
        </w:rPr>
        <w:t>Apellido y Nombre:</w:t>
      </w:r>
    </w:p>
    <w:p w:rsidR="00680DFD" w:rsidRDefault="00680DFD" w:rsidP="00680DFD">
      <w:pPr>
        <w:jc w:val="both"/>
        <w:rPr>
          <w:rFonts w:asciiTheme="minorHAnsi" w:hAnsiTheme="minorHAnsi" w:cstheme="minorHAnsi"/>
          <w:b/>
          <w:sz w:val="24"/>
          <w:szCs w:val="24"/>
          <w:u w:val="single"/>
        </w:rPr>
      </w:pPr>
      <w:r w:rsidRPr="007351BA">
        <w:rPr>
          <w:rFonts w:asciiTheme="minorHAnsi" w:hAnsiTheme="minorHAnsi" w:cstheme="minorHAnsi"/>
          <w:b/>
          <w:sz w:val="24"/>
          <w:szCs w:val="24"/>
          <w:u w:val="single"/>
        </w:rPr>
        <w:t xml:space="preserve">Fecha de Entrega: </w:t>
      </w:r>
      <w:r>
        <w:rPr>
          <w:rFonts w:asciiTheme="minorHAnsi" w:hAnsiTheme="minorHAnsi" w:cstheme="minorHAnsi"/>
          <w:b/>
          <w:sz w:val="24"/>
          <w:szCs w:val="24"/>
          <w:u w:val="single"/>
        </w:rPr>
        <w:t>Una Semana desde la publicación en la página del colegio.</w:t>
      </w:r>
    </w:p>
    <w:p w:rsidR="00680DFD" w:rsidRPr="00B921F4" w:rsidRDefault="00680DFD" w:rsidP="00680DFD">
      <w:pPr>
        <w:jc w:val="both"/>
      </w:pPr>
      <w:r>
        <w:t xml:space="preserve">                                                      </w:t>
      </w:r>
      <w:r w:rsidRPr="00543660">
        <w:rPr>
          <w:b/>
          <w:u w:val="single"/>
        </w:rPr>
        <w:t xml:space="preserve">Actividad N° </w:t>
      </w:r>
      <w:r>
        <w:rPr>
          <w:b/>
          <w:u w:val="single"/>
        </w:rPr>
        <w:t>7:</w:t>
      </w:r>
      <w:r w:rsidRPr="009D17AE">
        <w:t xml:space="preserve"> </w:t>
      </w:r>
      <w:r w:rsidRPr="003B1CDD">
        <w:rPr>
          <w:b/>
        </w:rPr>
        <w:t>Tema:</w:t>
      </w:r>
      <w:r w:rsidRPr="005036FE">
        <w:rPr>
          <w:b/>
        </w:rPr>
        <w:t xml:space="preserve"> </w:t>
      </w:r>
      <w:r>
        <w:rPr>
          <w:lang w:val="es-ES_tradnl"/>
        </w:rPr>
        <w:t>Desempleo</w:t>
      </w:r>
    </w:p>
    <w:p w:rsidR="00680DFD" w:rsidRDefault="00680DFD" w:rsidP="00680DFD">
      <w:pPr>
        <w:jc w:val="both"/>
        <w:rPr>
          <w:rFonts w:asciiTheme="minorHAnsi" w:hAnsiTheme="minorHAnsi" w:cstheme="minorHAnsi"/>
          <w:b/>
          <w:sz w:val="24"/>
          <w:szCs w:val="24"/>
        </w:rPr>
      </w:pPr>
      <w:r w:rsidRPr="007351BA">
        <w:rPr>
          <w:rFonts w:asciiTheme="minorHAnsi" w:hAnsiTheme="minorHAnsi" w:cstheme="minorHAnsi"/>
          <w:b/>
          <w:sz w:val="24"/>
          <w:szCs w:val="24"/>
          <w:u w:val="single"/>
        </w:rPr>
        <w:t>Consigna:</w:t>
      </w:r>
      <w:r>
        <w:rPr>
          <w:rFonts w:asciiTheme="minorHAnsi" w:hAnsiTheme="minorHAnsi" w:cstheme="minorHAnsi"/>
          <w:b/>
          <w:sz w:val="24"/>
          <w:szCs w:val="24"/>
        </w:rPr>
        <w:t xml:space="preserve"> Se deberá</w:t>
      </w:r>
      <w:r w:rsidRPr="007351BA">
        <w:rPr>
          <w:rFonts w:asciiTheme="minorHAnsi" w:hAnsiTheme="minorHAnsi" w:cstheme="minorHAnsi"/>
          <w:b/>
          <w:sz w:val="24"/>
          <w:szCs w:val="24"/>
        </w:rPr>
        <w:t xml:space="preserve"> leer de manera comprensiva el material enviado, para que de este modo puedan responder el cuestionario. Aquellas/os que lo enviasen en soporte digital, guardar las actividades en archivo y las/os que lo efectúen en papel conservar las actividades. Cualquier situación que aconteciere al respecto, informar al profesor que todas las circunstancias serán contempladas, por las vías de comunicación establecidas.</w:t>
      </w:r>
    </w:p>
    <w:p w:rsidR="005A0868" w:rsidRPr="00FA3441" w:rsidRDefault="00FA3441" w:rsidP="005A0868">
      <w:pPr>
        <w:pStyle w:val="Default"/>
        <w:rPr>
          <w:sz w:val="28"/>
          <w:szCs w:val="28"/>
          <w:u w:val="single"/>
        </w:rPr>
      </w:pPr>
      <w:r w:rsidRPr="00FA3441">
        <w:rPr>
          <w:b/>
          <w:bCs/>
          <w:i/>
          <w:iCs/>
          <w:sz w:val="28"/>
          <w:szCs w:val="28"/>
          <w:u w:val="single"/>
        </w:rPr>
        <w:t>Desempleo:</w:t>
      </w:r>
    </w:p>
    <w:p w:rsidR="005A0868" w:rsidRDefault="005A0868" w:rsidP="005A0868">
      <w:pPr>
        <w:jc w:val="both"/>
      </w:pPr>
      <w:r>
        <w:rPr>
          <w:b/>
          <w:bCs/>
          <w:i/>
          <w:iCs/>
          <w:sz w:val="23"/>
          <w:szCs w:val="23"/>
        </w:rPr>
        <w:t xml:space="preserve">¿Qué es y cómo se mide? </w:t>
      </w:r>
      <w:r>
        <w:t xml:space="preserve">Antes de definir </w:t>
      </w:r>
      <w:r>
        <w:rPr>
          <w:b/>
          <w:bCs/>
        </w:rPr>
        <w:t xml:space="preserve">desempleo </w:t>
      </w:r>
      <w:r>
        <w:t xml:space="preserve">debemos realizar algunas aclaraciones conceptuales necesarias. La población, en términos de ocupación, se divide en dos grandes grupos: </w:t>
      </w:r>
      <w:r>
        <w:rPr>
          <w:b/>
          <w:bCs/>
        </w:rPr>
        <w:t xml:space="preserve">Población Económicamente Activa (PEA) </w:t>
      </w:r>
      <w:r>
        <w:t xml:space="preserve">es aquel grupo de gente que tiene ocupación o que sin tenerla se encuentra buscando una; es decir, es la suma de los empleados y desempleados. </w:t>
      </w:r>
      <w:r>
        <w:rPr>
          <w:b/>
          <w:bCs/>
        </w:rPr>
        <w:t xml:space="preserve">Población Económicamente Inactiva (PEI) </w:t>
      </w:r>
      <w:r>
        <w:t>es, en cambio, el grupo de personas que no tienen empleo ni lo buscan. Es importante aclarar que para el cálculo de estos diferentes grupos siempre se considera un período de referencia; es decir, un momento determinado, dado que las situaciones son muy cambiantes.</w:t>
      </w:r>
    </w:p>
    <w:p w:rsidR="009F0AE5" w:rsidRDefault="009F0AE5" w:rsidP="009F0AE5">
      <w:pPr>
        <w:jc w:val="both"/>
      </w:pPr>
      <w:r w:rsidRPr="00760A88">
        <w:rPr>
          <w:b/>
        </w:rPr>
        <w:t>La OIT</w:t>
      </w:r>
      <w:r w:rsidR="00F87282" w:rsidRPr="00760A88">
        <w:rPr>
          <w:b/>
        </w:rPr>
        <w:t>(Organización Internacional del Trabajo)</w:t>
      </w:r>
      <w:r>
        <w:t xml:space="preserve"> por su parte definió en el documento citado, como “desempleadas a todas las personas que tengan más de cierta edad especificada y que, en un día especificado, o en una semana especificada se hallen en las siguientes categorías: 1. Los trabajadores disponibles para el empleo cuyo contrato de trabajo haya expirado o esté suspendido temporalmente, que estén sin empleo y busquen trabajo remunerado; 2. Las personas disponibles para trabajar (salvo caso de enfermedad benigna) durante el periodo especificado y en busca de trabajo remunerado, que nunca hayan estado empleadas o cuya última situación en la ocupación no haya sido la de asalariada, (es decir ex-empleadores, etc.) o las que hayan estado retiradas de la vida activa; 3. Las personas sin empleo que en el momento de que se trate, estén disponibles para trabajar y hayan logrado un nuevo empleo que deba empezar en una fecha subsiguiente al periodo especificado; 4. Las personas que hayan sido suspendidas temporal o indefinidamente sin goce de remuneración”.</w:t>
      </w:r>
    </w:p>
    <w:p w:rsidR="00A45C31" w:rsidRDefault="005A0868">
      <w:r w:rsidRPr="005A0868">
        <w:rPr>
          <w:noProof/>
          <w:lang w:eastAsia="es-AR"/>
        </w:rPr>
        <w:lastRenderedPageBreak/>
        <w:drawing>
          <wp:inline distT="0" distB="0" distL="0" distR="0">
            <wp:extent cx="5400040" cy="326164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3261648"/>
                    </a:xfrm>
                    <a:prstGeom prst="rect">
                      <a:avLst/>
                    </a:prstGeom>
                    <a:noFill/>
                    <a:ln>
                      <a:noFill/>
                    </a:ln>
                  </pic:spPr>
                </pic:pic>
              </a:graphicData>
            </a:graphic>
          </wp:inline>
        </w:drawing>
      </w:r>
    </w:p>
    <w:p w:rsidR="009E69EB" w:rsidRDefault="00F208E3" w:rsidP="009E69EB">
      <w:pPr>
        <w:pStyle w:val="Default"/>
        <w:jc w:val="both"/>
        <w:rPr>
          <w:sz w:val="22"/>
          <w:szCs w:val="22"/>
        </w:rPr>
      </w:pPr>
      <w:r>
        <w:rPr>
          <w:sz w:val="22"/>
          <w:szCs w:val="22"/>
        </w:rPr>
        <w:t xml:space="preserve">Dentro de la </w:t>
      </w:r>
      <w:r>
        <w:rPr>
          <w:b/>
          <w:bCs/>
          <w:sz w:val="22"/>
          <w:szCs w:val="22"/>
        </w:rPr>
        <w:t xml:space="preserve">PEA </w:t>
      </w:r>
      <w:r>
        <w:rPr>
          <w:sz w:val="22"/>
          <w:szCs w:val="22"/>
        </w:rPr>
        <w:t xml:space="preserve">encontramos entonces a los </w:t>
      </w:r>
      <w:r>
        <w:rPr>
          <w:b/>
          <w:bCs/>
          <w:sz w:val="22"/>
          <w:szCs w:val="22"/>
        </w:rPr>
        <w:t xml:space="preserve">Ocupados </w:t>
      </w:r>
      <w:r>
        <w:rPr>
          <w:sz w:val="22"/>
          <w:szCs w:val="22"/>
        </w:rPr>
        <w:t xml:space="preserve">y </w:t>
      </w:r>
      <w:r>
        <w:rPr>
          <w:b/>
          <w:bCs/>
          <w:sz w:val="22"/>
          <w:szCs w:val="22"/>
        </w:rPr>
        <w:t>Desocupados</w:t>
      </w:r>
      <w:r>
        <w:rPr>
          <w:sz w:val="22"/>
          <w:szCs w:val="22"/>
        </w:rPr>
        <w:t xml:space="preserve">. La población </w:t>
      </w:r>
      <w:r>
        <w:rPr>
          <w:b/>
          <w:bCs/>
          <w:sz w:val="22"/>
          <w:szCs w:val="22"/>
        </w:rPr>
        <w:t xml:space="preserve">Ocupada </w:t>
      </w:r>
      <w:r>
        <w:rPr>
          <w:sz w:val="22"/>
          <w:szCs w:val="22"/>
        </w:rPr>
        <w:t xml:space="preserve">es aquella que trabaja al menos una hora por semana. Esto parece poco tiempo para poder decir que una persona está ocupada, por eso es importante saber que cuando se habla de ocupación también se puede distinguir en diferentes grupos: los </w:t>
      </w:r>
      <w:r>
        <w:rPr>
          <w:b/>
          <w:bCs/>
          <w:sz w:val="22"/>
          <w:szCs w:val="22"/>
        </w:rPr>
        <w:t xml:space="preserve">sobreocupadas </w:t>
      </w:r>
      <w:r>
        <w:rPr>
          <w:sz w:val="22"/>
          <w:szCs w:val="22"/>
        </w:rPr>
        <w:t xml:space="preserve">(trabajan más de 48 hs. a la semana), los </w:t>
      </w:r>
      <w:r>
        <w:rPr>
          <w:b/>
          <w:bCs/>
          <w:sz w:val="22"/>
          <w:szCs w:val="22"/>
        </w:rPr>
        <w:t xml:space="preserve">ocupados plenos </w:t>
      </w:r>
      <w:r>
        <w:rPr>
          <w:sz w:val="22"/>
          <w:szCs w:val="22"/>
        </w:rPr>
        <w:t xml:space="preserve">(trabajan entre 35 y 48 hs por semana) y los </w:t>
      </w:r>
      <w:r>
        <w:rPr>
          <w:b/>
          <w:bCs/>
          <w:sz w:val="22"/>
          <w:szCs w:val="22"/>
        </w:rPr>
        <w:t xml:space="preserve">subocupados </w:t>
      </w:r>
      <w:r>
        <w:rPr>
          <w:sz w:val="22"/>
          <w:szCs w:val="22"/>
        </w:rPr>
        <w:t xml:space="preserve">(trabajan menos de 35 horas). Por otro lado, la población </w:t>
      </w:r>
      <w:r>
        <w:rPr>
          <w:b/>
          <w:bCs/>
          <w:sz w:val="22"/>
          <w:szCs w:val="22"/>
        </w:rPr>
        <w:t xml:space="preserve">Desocupada </w:t>
      </w:r>
      <w:r>
        <w:rPr>
          <w:sz w:val="22"/>
          <w:szCs w:val="22"/>
        </w:rPr>
        <w:t xml:space="preserve">es aquella que no trabaja, pero sí se encuentra buscando trabajo durante el período analizado. Dentro de la </w:t>
      </w:r>
      <w:r>
        <w:rPr>
          <w:b/>
          <w:bCs/>
          <w:sz w:val="22"/>
          <w:szCs w:val="22"/>
        </w:rPr>
        <w:t xml:space="preserve">Población Económicamente Inactiva </w:t>
      </w:r>
      <w:r>
        <w:rPr>
          <w:sz w:val="22"/>
          <w:szCs w:val="22"/>
        </w:rPr>
        <w:t>también se dan numerosas situaciones. Allí podemos encontrar a personas que no se encuentran ocupadas y no buscan trabajo porque fueron desalentadas a hacerlo (“bajaron los brazos” dado que por las características del mercado de trabajo no creen que vayan a conseguirlo). Puede suceder que duran</w:t>
      </w:r>
      <w:r w:rsidR="00D31AFA">
        <w:rPr>
          <w:sz w:val="22"/>
          <w:szCs w:val="22"/>
        </w:rPr>
        <w:t xml:space="preserve">te ese período no haya trabajo </w:t>
      </w:r>
      <w:r w:rsidR="00D31AFA">
        <w:t>y</w:t>
      </w:r>
      <w:r w:rsidR="009E69EB">
        <w:rPr>
          <w:sz w:val="22"/>
          <w:szCs w:val="22"/>
        </w:rPr>
        <w:t xml:space="preserve"> por eso no lo buscan, porque no pueden trabajar o simplemente porque no quieren hacerlo. </w:t>
      </w:r>
    </w:p>
    <w:p w:rsidR="00F25CF4" w:rsidRDefault="00F25CF4" w:rsidP="009E69EB">
      <w:pPr>
        <w:pStyle w:val="Default"/>
        <w:jc w:val="both"/>
        <w:rPr>
          <w:sz w:val="22"/>
          <w:szCs w:val="22"/>
        </w:rPr>
      </w:pPr>
      <w:r w:rsidRPr="009E69EB">
        <w:rPr>
          <w:noProof/>
          <w:lang w:eastAsia="es-AR"/>
        </w:rPr>
        <w:drawing>
          <wp:inline distT="0" distB="0" distL="0" distR="0" wp14:anchorId="5A2C33DC" wp14:editId="6CCE54DD">
            <wp:extent cx="5400040" cy="2759075"/>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2759075"/>
                    </a:xfrm>
                    <a:prstGeom prst="rect">
                      <a:avLst/>
                    </a:prstGeom>
                    <a:noFill/>
                    <a:ln>
                      <a:noFill/>
                    </a:ln>
                  </pic:spPr>
                </pic:pic>
              </a:graphicData>
            </a:graphic>
          </wp:inline>
        </w:drawing>
      </w:r>
    </w:p>
    <w:p w:rsidR="00F25CF4" w:rsidRDefault="00F25CF4" w:rsidP="00F25CF4">
      <w:pPr>
        <w:pStyle w:val="Default"/>
        <w:jc w:val="both"/>
        <w:rPr>
          <w:sz w:val="22"/>
          <w:szCs w:val="22"/>
        </w:rPr>
      </w:pPr>
      <w:r>
        <w:rPr>
          <w:b/>
          <w:bCs/>
          <w:i/>
          <w:iCs/>
          <w:sz w:val="23"/>
          <w:szCs w:val="23"/>
        </w:rPr>
        <w:t xml:space="preserve">¿De dónde surgen todos estos datos? </w:t>
      </w:r>
      <w:r>
        <w:rPr>
          <w:sz w:val="22"/>
          <w:szCs w:val="22"/>
        </w:rPr>
        <w:t xml:space="preserve">Cada trimestre de cada año el Instituto Nacional de Estadísticas y Censos (Indec) lleva a cabo un relevamiento denominado Encuesta Permanente de Hogares (EPH). Esta encuesta se realiza en algunos (31) aglomerados (agrupamientos </w:t>
      </w:r>
      <w:r>
        <w:rPr>
          <w:sz w:val="22"/>
          <w:szCs w:val="22"/>
        </w:rPr>
        <w:lastRenderedPageBreak/>
        <w:t>poblacionales) del país. Los datos que escuchamos comúnmente en los medios y que surgen de las instituciones que realizan estos cálculos, son las tasas de actividad, empleo y desempleo. Cuando hablamos de tasas nos referimos a porcentajes, proporciones, partes de algo… Es decir, la tasa de actividad se calcula de la siguiente manera:</w:t>
      </w:r>
    </w:p>
    <w:p w:rsidR="00F25CF4" w:rsidRDefault="00F25CF4" w:rsidP="009E69EB">
      <w:pPr>
        <w:pStyle w:val="Default"/>
        <w:jc w:val="both"/>
        <w:rPr>
          <w:sz w:val="22"/>
          <w:szCs w:val="22"/>
        </w:rPr>
      </w:pPr>
    </w:p>
    <w:p w:rsidR="00F25CF4" w:rsidRDefault="00F25CF4" w:rsidP="009E69EB">
      <w:pPr>
        <w:pStyle w:val="Default"/>
        <w:jc w:val="both"/>
        <w:rPr>
          <w:sz w:val="22"/>
          <w:szCs w:val="22"/>
        </w:rPr>
      </w:pPr>
      <w:r w:rsidRPr="00F25CF4">
        <w:rPr>
          <w:noProof/>
          <w:sz w:val="22"/>
          <w:szCs w:val="22"/>
          <w:lang w:eastAsia="es-AR"/>
        </w:rPr>
        <w:drawing>
          <wp:inline distT="0" distB="0" distL="0" distR="0">
            <wp:extent cx="5400040" cy="569768"/>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569768"/>
                    </a:xfrm>
                    <a:prstGeom prst="rect">
                      <a:avLst/>
                    </a:prstGeom>
                    <a:noFill/>
                    <a:ln>
                      <a:noFill/>
                    </a:ln>
                  </pic:spPr>
                </pic:pic>
              </a:graphicData>
            </a:graphic>
          </wp:inline>
        </w:drawing>
      </w:r>
    </w:p>
    <w:p w:rsidR="00F208E3" w:rsidRDefault="00F208E3" w:rsidP="009E69EB">
      <w:pPr>
        <w:jc w:val="both"/>
        <w:rPr>
          <w:b/>
          <w:bCs/>
          <w:i/>
          <w:iCs/>
          <w:sz w:val="23"/>
          <w:szCs w:val="23"/>
        </w:rPr>
      </w:pPr>
    </w:p>
    <w:p w:rsidR="009E69EB" w:rsidRDefault="0071625E" w:rsidP="0071625E">
      <w:pPr>
        <w:jc w:val="both"/>
      </w:pPr>
      <w:r>
        <w:t xml:space="preserve">¿Qué dice la Tasa de Actividad? Esta tasa muestra la parte de la población total que es Activa en términos económicos; es decir, </w:t>
      </w:r>
      <w:r>
        <w:rPr>
          <w:b/>
          <w:bCs/>
          <w:i/>
          <w:iCs/>
        </w:rPr>
        <w:t>qué porcentaje del total de la población se encuentra trabajando o buscando trabajo</w:t>
      </w:r>
      <w:r>
        <w:t>.</w:t>
      </w:r>
    </w:p>
    <w:p w:rsidR="0071625E" w:rsidRDefault="0071625E" w:rsidP="0071625E">
      <w:pPr>
        <w:jc w:val="both"/>
        <w:rPr>
          <w:b/>
          <w:bCs/>
        </w:rPr>
      </w:pPr>
      <w:r>
        <w:t xml:space="preserve">Otras de las tasas de actividad más importantes son la </w:t>
      </w:r>
      <w:r>
        <w:rPr>
          <w:b/>
          <w:bCs/>
        </w:rPr>
        <w:t>tasa de Empleo y la tasa de Desempleo</w:t>
      </w:r>
    </w:p>
    <w:p w:rsidR="00A836F9" w:rsidRDefault="00800FD6" w:rsidP="0071625E">
      <w:pPr>
        <w:jc w:val="both"/>
      </w:pPr>
      <w:r w:rsidRPr="00800FD6">
        <w:rPr>
          <w:noProof/>
          <w:lang w:eastAsia="es-AR"/>
        </w:rPr>
        <w:drawing>
          <wp:inline distT="0" distB="0" distL="0" distR="0">
            <wp:extent cx="5400040" cy="753875"/>
            <wp:effectExtent l="0" t="0" r="0"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753875"/>
                    </a:xfrm>
                    <a:prstGeom prst="rect">
                      <a:avLst/>
                    </a:prstGeom>
                    <a:noFill/>
                    <a:ln>
                      <a:noFill/>
                    </a:ln>
                  </pic:spPr>
                </pic:pic>
              </a:graphicData>
            </a:graphic>
          </wp:inline>
        </w:drawing>
      </w:r>
    </w:p>
    <w:p w:rsidR="00A836F9" w:rsidRDefault="00D36448" w:rsidP="00D36448">
      <w:r>
        <w:t>La tasa de ocupación indica qué porcentaje de la Población Económicamente Activa tiene empleo u ocupación; es decir realmente se encuentra trabajando.</w:t>
      </w:r>
    </w:p>
    <w:p w:rsidR="00D36448" w:rsidRDefault="00D36448" w:rsidP="00D36448">
      <w:r w:rsidRPr="00D36448">
        <w:rPr>
          <w:noProof/>
          <w:lang w:eastAsia="es-AR"/>
        </w:rPr>
        <w:drawing>
          <wp:inline distT="0" distB="0" distL="0" distR="0">
            <wp:extent cx="5400040" cy="692524"/>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692524"/>
                    </a:xfrm>
                    <a:prstGeom prst="rect">
                      <a:avLst/>
                    </a:prstGeom>
                    <a:noFill/>
                    <a:ln>
                      <a:noFill/>
                    </a:ln>
                  </pic:spPr>
                </pic:pic>
              </a:graphicData>
            </a:graphic>
          </wp:inline>
        </w:drawing>
      </w:r>
    </w:p>
    <w:p w:rsidR="006437C8" w:rsidRDefault="006437C8" w:rsidP="006437C8">
      <w:pPr>
        <w:rPr>
          <w:b/>
          <w:bCs/>
          <w:i/>
          <w:iCs/>
          <w:sz w:val="23"/>
          <w:szCs w:val="23"/>
        </w:rPr>
      </w:pPr>
      <w:r>
        <w:t>La tasa de desocupación qué porcentaje de la Población Económicamente Activa tiene empleo o lo está buscando activamente.</w:t>
      </w:r>
    </w:p>
    <w:p w:rsidR="00887523" w:rsidRDefault="00887523" w:rsidP="00887523">
      <w:r>
        <w:rPr>
          <w:b/>
          <w:bCs/>
          <w:i/>
          <w:iCs/>
          <w:sz w:val="23"/>
          <w:szCs w:val="23"/>
        </w:rPr>
        <w:t xml:space="preserve">Principales tipos de desempleo </w:t>
      </w:r>
      <w:r>
        <w:t xml:space="preserve">Ahora, ¿todo desempleo es igual?, ¿el impacto del desempleo en la economía es siempre el mismo? Aquí es importante reconocer que en realidad existen diferentes tipos de desempleos. Por un lado, el desempleo </w:t>
      </w:r>
      <w:r>
        <w:rPr>
          <w:b/>
          <w:bCs/>
        </w:rPr>
        <w:t xml:space="preserve">estacional </w:t>
      </w:r>
      <w:r>
        <w:t xml:space="preserve">es aquel que se da en determinados períodos del año como las temporadas de invierno en nuestra ciudad, donde muchas de las personas que trabajan en servicios turísticos se ven obligados a buscar trabajo luego de la temporada alta. El desempleo </w:t>
      </w:r>
      <w:r>
        <w:rPr>
          <w:b/>
          <w:bCs/>
        </w:rPr>
        <w:t xml:space="preserve">friccional </w:t>
      </w:r>
      <w:r>
        <w:t xml:space="preserve">es el que se da cuando los trabajadores y trabajadoras abandonan un empleo en la búsqueda de otro o cuando, </w:t>
      </w:r>
      <w:r w:rsidR="009045E0">
        <w:t>aun</w:t>
      </w:r>
      <w:r>
        <w:t xml:space="preserve"> estando empleados, buscan nuevos puestos de trabajo. El desempleo </w:t>
      </w:r>
      <w:r>
        <w:rPr>
          <w:b/>
          <w:bCs/>
        </w:rPr>
        <w:t xml:space="preserve">estructural </w:t>
      </w:r>
      <w:r>
        <w:t xml:space="preserve">es el que se mantiene durante largos períodos y puede estar dado porque los trabajadores disponibles no coinciden con los parámetros que los demandantes de mano de obra establecen. El desempleo </w:t>
      </w:r>
      <w:r>
        <w:rPr>
          <w:b/>
          <w:bCs/>
        </w:rPr>
        <w:t xml:space="preserve">cíclico </w:t>
      </w:r>
      <w:r>
        <w:t>es aquel que responde a los ciclos económicos, de modo que la estructura económica no es capaz de dar empleo a los recursos existentes en esa economía.</w:t>
      </w:r>
    </w:p>
    <w:p w:rsidR="00887523" w:rsidRDefault="00887523" w:rsidP="00887523">
      <w:r>
        <w:t xml:space="preserve"> </w:t>
      </w:r>
      <w:r>
        <w:rPr>
          <w:b/>
          <w:bCs/>
          <w:i/>
          <w:iCs/>
          <w:sz w:val="23"/>
          <w:szCs w:val="23"/>
        </w:rPr>
        <w:t xml:space="preserve">Causas de desempleo </w:t>
      </w:r>
      <w:r>
        <w:t xml:space="preserve">En base a estas alternativas, las causas de desempleo también pueden ser diferentes. Algunas de ellas son </w:t>
      </w:r>
      <w:r>
        <w:rPr>
          <w:b/>
          <w:bCs/>
        </w:rPr>
        <w:t>estructurales</w:t>
      </w:r>
      <w:r>
        <w:t xml:space="preserve">, es decir, que se generan a partir de cambios en la propia estructura productiva de una economía; por ejemplo, puede provenir de un fuerte impacto generado por innovaciones tecnológicas, disminuyendo la cantidad de horas hombre </w:t>
      </w:r>
      <w:r>
        <w:lastRenderedPageBreak/>
        <w:t xml:space="preserve">necesarias. Además, también pueden ser </w:t>
      </w:r>
      <w:r>
        <w:rPr>
          <w:b/>
          <w:bCs/>
        </w:rPr>
        <w:t>coyunturales</w:t>
      </w:r>
      <w:r>
        <w:t>, esto es, cuando se da en un momento determinado por una caída del crecimiento económico de un país, provocando así una disminución en la producción y los consiguientes despidos.</w:t>
      </w:r>
    </w:p>
    <w:p w:rsidR="00A836F9" w:rsidRDefault="00A836F9" w:rsidP="00A836F9">
      <w:pPr>
        <w:jc w:val="center"/>
        <w:rPr>
          <w:rFonts w:asciiTheme="minorHAnsi" w:hAnsiTheme="minorHAnsi" w:cstheme="minorHAnsi"/>
          <w:b/>
          <w:sz w:val="24"/>
          <w:szCs w:val="24"/>
          <w:u w:val="single"/>
        </w:rPr>
      </w:pPr>
      <w:r w:rsidRPr="007351BA">
        <w:rPr>
          <w:rFonts w:asciiTheme="minorHAnsi" w:hAnsiTheme="minorHAnsi" w:cstheme="minorHAnsi"/>
          <w:b/>
          <w:sz w:val="24"/>
          <w:szCs w:val="24"/>
          <w:u w:val="single"/>
        </w:rPr>
        <w:t>CPEM N° 46</w:t>
      </w:r>
    </w:p>
    <w:p w:rsidR="00A836F9" w:rsidRPr="007351BA" w:rsidRDefault="00A836F9" w:rsidP="00A836F9">
      <w:pPr>
        <w:jc w:val="center"/>
        <w:rPr>
          <w:rFonts w:asciiTheme="minorHAnsi" w:hAnsiTheme="minorHAnsi" w:cstheme="minorHAnsi"/>
          <w:b/>
          <w:sz w:val="24"/>
          <w:szCs w:val="24"/>
          <w:u w:val="single"/>
        </w:rPr>
      </w:pPr>
      <w:r>
        <w:rPr>
          <w:rFonts w:asciiTheme="minorHAnsi" w:hAnsiTheme="minorHAnsi" w:cstheme="minorHAnsi"/>
          <w:b/>
          <w:sz w:val="24"/>
          <w:szCs w:val="24"/>
          <w:u w:val="single"/>
        </w:rPr>
        <w:t>Departamento Jurídico-Contable</w:t>
      </w:r>
    </w:p>
    <w:p w:rsidR="00A836F9" w:rsidRPr="007351BA" w:rsidRDefault="00A836F9" w:rsidP="00A836F9">
      <w:pPr>
        <w:jc w:val="both"/>
        <w:rPr>
          <w:rFonts w:asciiTheme="minorHAnsi" w:hAnsiTheme="minorHAnsi" w:cstheme="minorHAnsi"/>
          <w:b/>
          <w:sz w:val="24"/>
          <w:szCs w:val="24"/>
        </w:rPr>
      </w:pPr>
      <w:r w:rsidRPr="007351BA">
        <w:rPr>
          <w:rFonts w:asciiTheme="minorHAnsi" w:hAnsiTheme="minorHAnsi" w:cstheme="minorHAnsi"/>
          <w:b/>
          <w:sz w:val="24"/>
          <w:szCs w:val="24"/>
          <w:u w:val="single"/>
        </w:rPr>
        <w:t xml:space="preserve">Asignatura: </w:t>
      </w:r>
      <w:r w:rsidRPr="007351BA">
        <w:rPr>
          <w:rFonts w:asciiTheme="minorHAnsi" w:hAnsiTheme="minorHAnsi" w:cstheme="minorHAnsi"/>
          <w:b/>
          <w:sz w:val="24"/>
          <w:szCs w:val="24"/>
        </w:rPr>
        <w:t>Macroeconomía</w:t>
      </w:r>
    </w:p>
    <w:p w:rsidR="00A836F9" w:rsidRPr="007351BA" w:rsidRDefault="00A836F9" w:rsidP="00A836F9">
      <w:pPr>
        <w:jc w:val="both"/>
        <w:rPr>
          <w:rFonts w:asciiTheme="minorHAnsi" w:hAnsiTheme="minorHAnsi" w:cstheme="minorHAnsi"/>
          <w:b/>
          <w:sz w:val="24"/>
          <w:szCs w:val="24"/>
        </w:rPr>
      </w:pPr>
      <w:r w:rsidRPr="007351BA">
        <w:rPr>
          <w:rFonts w:asciiTheme="minorHAnsi" w:hAnsiTheme="minorHAnsi" w:cstheme="minorHAnsi"/>
          <w:b/>
          <w:sz w:val="24"/>
          <w:szCs w:val="24"/>
          <w:u w:val="single"/>
        </w:rPr>
        <w:t>Cursos:</w:t>
      </w:r>
      <w:r w:rsidRPr="007351BA">
        <w:rPr>
          <w:rFonts w:asciiTheme="minorHAnsi" w:hAnsiTheme="minorHAnsi" w:cstheme="minorHAnsi"/>
          <w:b/>
          <w:sz w:val="24"/>
          <w:szCs w:val="24"/>
        </w:rPr>
        <w:t xml:space="preserve"> 5° A – 5° B</w:t>
      </w:r>
    </w:p>
    <w:p w:rsidR="00A836F9" w:rsidRPr="007351BA" w:rsidRDefault="00A836F9" w:rsidP="00A836F9">
      <w:pPr>
        <w:jc w:val="both"/>
        <w:rPr>
          <w:rFonts w:asciiTheme="minorHAnsi" w:hAnsiTheme="minorHAnsi" w:cstheme="minorHAnsi"/>
          <w:b/>
          <w:sz w:val="24"/>
          <w:szCs w:val="24"/>
        </w:rPr>
      </w:pPr>
      <w:r w:rsidRPr="007351BA">
        <w:rPr>
          <w:rFonts w:asciiTheme="minorHAnsi" w:hAnsiTheme="minorHAnsi" w:cstheme="minorHAnsi"/>
          <w:b/>
          <w:sz w:val="24"/>
          <w:szCs w:val="24"/>
          <w:u w:val="single"/>
        </w:rPr>
        <w:t>Docente:</w:t>
      </w:r>
      <w:r w:rsidRPr="007351BA">
        <w:rPr>
          <w:rFonts w:asciiTheme="minorHAnsi" w:hAnsiTheme="minorHAnsi" w:cstheme="minorHAnsi"/>
          <w:b/>
          <w:sz w:val="24"/>
          <w:szCs w:val="24"/>
        </w:rPr>
        <w:t xml:space="preserve"> Guillermo Ybarra</w:t>
      </w:r>
    </w:p>
    <w:p w:rsidR="00A836F9" w:rsidRDefault="00A836F9" w:rsidP="00A836F9">
      <w:pPr>
        <w:jc w:val="both"/>
        <w:rPr>
          <w:rFonts w:asciiTheme="minorHAnsi" w:hAnsiTheme="minorHAnsi" w:cstheme="minorHAnsi"/>
          <w:b/>
          <w:sz w:val="24"/>
          <w:szCs w:val="24"/>
          <w:u w:val="single"/>
        </w:rPr>
      </w:pPr>
      <w:r w:rsidRPr="007351BA">
        <w:rPr>
          <w:rFonts w:asciiTheme="minorHAnsi" w:hAnsiTheme="minorHAnsi" w:cstheme="minorHAnsi"/>
          <w:b/>
          <w:sz w:val="24"/>
          <w:szCs w:val="24"/>
          <w:u w:val="single"/>
        </w:rPr>
        <w:t>Apellido y Nombre:</w:t>
      </w:r>
    </w:p>
    <w:p w:rsidR="00A836F9" w:rsidRDefault="00A836F9" w:rsidP="00A836F9">
      <w:pPr>
        <w:jc w:val="center"/>
        <w:rPr>
          <w:lang w:val="es-ES_tradnl"/>
        </w:rPr>
      </w:pPr>
      <w:r w:rsidRPr="00543660">
        <w:rPr>
          <w:b/>
          <w:u w:val="single"/>
        </w:rPr>
        <w:t xml:space="preserve">Actividad N° </w:t>
      </w:r>
      <w:r>
        <w:rPr>
          <w:b/>
          <w:u w:val="single"/>
        </w:rPr>
        <w:t>7:</w:t>
      </w:r>
      <w:r w:rsidRPr="009D17AE">
        <w:t xml:space="preserve"> </w:t>
      </w:r>
      <w:r w:rsidRPr="003B1CDD">
        <w:rPr>
          <w:b/>
        </w:rPr>
        <w:t>Tema:</w:t>
      </w:r>
      <w:r w:rsidRPr="005036FE">
        <w:rPr>
          <w:b/>
        </w:rPr>
        <w:t xml:space="preserve"> </w:t>
      </w:r>
      <w:r>
        <w:rPr>
          <w:lang w:val="es-ES_tradnl"/>
        </w:rPr>
        <w:t>Desempleo</w:t>
      </w:r>
    </w:p>
    <w:p w:rsidR="00906347" w:rsidRDefault="00906347" w:rsidP="00A836F9">
      <w:pPr>
        <w:jc w:val="center"/>
        <w:rPr>
          <w:lang w:val="es-ES_tradnl"/>
        </w:rPr>
      </w:pPr>
    </w:p>
    <w:p w:rsidR="00A836F9" w:rsidRPr="000A2494" w:rsidRDefault="008C7350" w:rsidP="00B04C16">
      <w:pPr>
        <w:pStyle w:val="Prrafodelista"/>
        <w:numPr>
          <w:ilvl w:val="0"/>
          <w:numId w:val="1"/>
        </w:numPr>
        <w:jc w:val="both"/>
        <w:rPr>
          <w:rFonts w:asciiTheme="minorHAnsi" w:hAnsiTheme="minorHAnsi" w:cstheme="minorHAnsi"/>
          <w:b/>
          <w:sz w:val="24"/>
          <w:szCs w:val="24"/>
          <w:u w:val="single"/>
        </w:rPr>
      </w:pPr>
      <w:r>
        <w:rPr>
          <w:rFonts w:asciiTheme="minorHAnsi" w:hAnsiTheme="minorHAnsi" w:cstheme="minorHAnsi"/>
          <w:b/>
          <w:sz w:val="24"/>
          <w:szCs w:val="24"/>
        </w:rPr>
        <w:t>¿Cómo define la OIT</w:t>
      </w:r>
      <w:r w:rsidR="00D47B8A">
        <w:rPr>
          <w:rFonts w:asciiTheme="minorHAnsi" w:hAnsiTheme="minorHAnsi" w:cstheme="minorHAnsi"/>
          <w:b/>
          <w:sz w:val="24"/>
          <w:szCs w:val="24"/>
        </w:rPr>
        <w:t xml:space="preserve"> </w:t>
      </w:r>
      <w:r>
        <w:rPr>
          <w:rFonts w:asciiTheme="minorHAnsi" w:hAnsiTheme="minorHAnsi" w:cstheme="minorHAnsi"/>
          <w:b/>
          <w:sz w:val="24"/>
          <w:szCs w:val="24"/>
        </w:rPr>
        <w:t>(Organización Internacional del Trabajo) a las personas que se encuentran desempleadas y qué categoría</w:t>
      </w:r>
      <w:r w:rsidR="003B7804">
        <w:rPr>
          <w:rFonts w:asciiTheme="minorHAnsi" w:hAnsiTheme="minorHAnsi" w:cstheme="minorHAnsi"/>
          <w:b/>
          <w:sz w:val="24"/>
          <w:szCs w:val="24"/>
        </w:rPr>
        <w:t>s</w:t>
      </w:r>
      <w:bookmarkStart w:id="0" w:name="_GoBack"/>
      <w:bookmarkEnd w:id="0"/>
      <w:r>
        <w:rPr>
          <w:rFonts w:asciiTheme="minorHAnsi" w:hAnsiTheme="minorHAnsi" w:cstheme="minorHAnsi"/>
          <w:b/>
          <w:sz w:val="24"/>
          <w:szCs w:val="24"/>
        </w:rPr>
        <w:t xml:space="preserve"> establece</w:t>
      </w:r>
      <w:r w:rsidR="00E16D57">
        <w:rPr>
          <w:rFonts w:asciiTheme="minorHAnsi" w:hAnsiTheme="minorHAnsi" w:cstheme="minorHAnsi"/>
          <w:b/>
          <w:sz w:val="24"/>
          <w:szCs w:val="24"/>
        </w:rPr>
        <w:t xml:space="preserve">? </w:t>
      </w:r>
      <w:r w:rsidR="009045E0">
        <w:rPr>
          <w:rFonts w:asciiTheme="minorHAnsi" w:hAnsiTheme="minorHAnsi" w:cstheme="minorHAnsi"/>
          <w:b/>
          <w:sz w:val="24"/>
          <w:szCs w:val="24"/>
        </w:rPr>
        <w:t>Definir Población Económicamente Activa y Población Económicamente Inactiva.</w:t>
      </w:r>
    </w:p>
    <w:p w:rsidR="000A2494" w:rsidRPr="009045E0" w:rsidRDefault="007B4629" w:rsidP="00B04C16">
      <w:pPr>
        <w:pStyle w:val="Prrafodelista"/>
        <w:numPr>
          <w:ilvl w:val="0"/>
          <w:numId w:val="1"/>
        </w:numPr>
        <w:jc w:val="both"/>
        <w:rPr>
          <w:rFonts w:asciiTheme="minorHAnsi" w:hAnsiTheme="minorHAnsi" w:cstheme="minorHAnsi"/>
          <w:b/>
          <w:sz w:val="24"/>
          <w:szCs w:val="24"/>
          <w:u w:val="single"/>
        </w:rPr>
      </w:pPr>
      <w:r>
        <w:rPr>
          <w:rFonts w:asciiTheme="minorHAnsi" w:hAnsiTheme="minorHAnsi" w:cstheme="minorHAnsi"/>
          <w:b/>
          <w:sz w:val="24"/>
          <w:szCs w:val="24"/>
        </w:rPr>
        <w:t>Establecer: ¿Q</w:t>
      </w:r>
      <w:r w:rsidR="009045E0">
        <w:rPr>
          <w:rFonts w:asciiTheme="minorHAnsi" w:hAnsiTheme="minorHAnsi" w:cstheme="minorHAnsi"/>
          <w:b/>
          <w:sz w:val="24"/>
          <w:szCs w:val="24"/>
        </w:rPr>
        <w:t>ué indican la T</w:t>
      </w:r>
      <w:r>
        <w:rPr>
          <w:rFonts w:asciiTheme="minorHAnsi" w:hAnsiTheme="minorHAnsi" w:cstheme="minorHAnsi"/>
          <w:b/>
          <w:sz w:val="24"/>
          <w:szCs w:val="24"/>
        </w:rPr>
        <w:t>asa de Actividad</w:t>
      </w:r>
      <w:r w:rsidR="009045E0">
        <w:rPr>
          <w:rFonts w:asciiTheme="minorHAnsi" w:hAnsiTheme="minorHAnsi" w:cstheme="minorHAnsi"/>
          <w:b/>
          <w:sz w:val="24"/>
          <w:szCs w:val="24"/>
        </w:rPr>
        <w:t>, Tasa de Ocupación, Tasa de Desempleo?</w:t>
      </w:r>
    </w:p>
    <w:p w:rsidR="009045E0" w:rsidRPr="004F19B5" w:rsidRDefault="0062371C" w:rsidP="00B04C16">
      <w:pPr>
        <w:pStyle w:val="Prrafodelista"/>
        <w:numPr>
          <w:ilvl w:val="0"/>
          <w:numId w:val="1"/>
        </w:numPr>
        <w:jc w:val="both"/>
        <w:rPr>
          <w:rFonts w:asciiTheme="minorHAnsi" w:hAnsiTheme="minorHAnsi" w:cstheme="minorHAnsi"/>
          <w:b/>
          <w:sz w:val="24"/>
          <w:szCs w:val="24"/>
          <w:u w:val="single"/>
        </w:rPr>
      </w:pPr>
      <w:r>
        <w:rPr>
          <w:rFonts w:asciiTheme="minorHAnsi" w:hAnsiTheme="minorHAnsi" w:cstheme="minorHAnsi"/>
          <w:b/>
          <w:sz w:val="24"/>
          <w:szCs w:val="24"/>
        </w:rPr>
        <w:t>Describir los Tipos de Desempleo</w:t>
      </w:r>
      <w:r w:rsidR="004F19B5">
        <w:rPr>
          <w:rFonts w:asciiTheme="minorHAnsi" w:hAnsiTheme="minorHAnsi" w:cstheme="minorHAnsi"/>
          <w:b/>
          <w:sz w:val="24"/>
          <w:szCs w:val="24"/>
        </w:rPr>
        <w:t xml:space="preserve"> que existen.</w:t>
      </w:r>
    </w:p>
    <w:p w:rsidR="004F19B5" w:rsidRPr="00A836F9" w:rsidRDefault="004F19B5" w:rsidP="00B04C16">
      <w:pPr>
        <w:pStyle w:val="Prrafodelista"/>
        <w:numPr>
          <w:ilvl w:val="0"/>
          <w:numId w:val="1"/>
        </w:numPr>
        <w:jc w:val="both"/>
        <w:rPr>
          <w:rFonts w:asciiTheme="minorHAnsi" w:hAnsiTheme="minorHAnsi" w:cstheme="minorHAnsi"/>
          <w:b/>
          <w:sz w:val="24"/>
          <w:szCs w:val="24"/>
          <w:u w:val="single"/>
        </w:rPr>
      </w:pPr>
      <w:r>
        <w:rPr>
          <w:rFonts w:asciiTheme="minorHAnsi" w:hAnsiTheme="minorHAnsi" w:cstheme="minorHAnsi"/>
          <w:b/>
          <w:sz w:val="24"/>
          <w:szCs w:val="24"/>
        </w:rPr>
        <w:t>¿Cuáles son las causas de Desempleo?</w:t>
      </w:r>
    </w:p>
    <w:p w:rsidR="0071625E" w:rsidRPr="00A836F9" w:rsidRDefault="0071625E" w:rsidP="00A836F9">
      <w:pPr>
        <w:ind w:firstLine="708"/>
      </w:pPr>
    </w:p>
    <w:sectPr w:rsidR="0071625E" w:rsidRPr="00A836F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D6BED"/>
    <w:multiLevelType w:val="hybridMultilevel"/>
    <w:tmpl w:val="660E960E"/>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DFD"/>
    <w:rsid w:val="000A2494"/>
    <w:rsid w:val="00190C94"/>
    <w:rsid w:val="001D1BEE"/>
    <w:rsid w:val="003B7804"/>
    <w:rsid w:val="004F19B5"/>
    <w:rsid w:val="005A0868"/>
    <w:rsid w:val="0062371C"/>
    <w:rsid w:val="006437C8"/>
    <w:rsid w:val="00680DFD"/>
    <w:rsid w:val="0071625E"/>
    <w:rsid w:val="00760A88"/>
    <w:rsid w:val="007B4629"/>
    <w:rsid w:val="00800FD6"/>
    <w:rsid w:val="00887523"/>
    <w:rsid w:val="008C7350"/>
    <w:rsid w:val="009045E0"/>
    <w:rsid w:val="00906347"/>
    <w:rsid w:val="009E69EB"/>
    <w:rsid w:val="009F0AE5"/>
    <w:rsid w:val="00A45C31"/>
    <w:rsid w:val="00A836F9"/>
    <w:rsid w:val="00B04C16"/>
    <w:rsid w:val="00D31AFA"/>
    <w:rsid w:val="00D36448"/>
    <w:rsid w:val="00D47B8A"/>
    <w:rsid w:val="00E11B10"/>
    <w:rsid w:val="00E16D57"/>
    <w:rsid w:val="00F208E3"/>
    <w:rsid w:val="00F25CF4"/>
    <w:rsid w:val="00F87282"/>
    <w:rsid w:val="00FA344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BF69B"/>
  <w15:chartTrackingRefBased/>
  <w15:docId w15:val="{BC73DC38-FD64-43BD-86D7-92CD2CA9B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DFD"/>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A0868"/>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A83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4</Pages>
  <Words>1069</Words>
  <Characters>5881</Characters>
  <Application>Microsoft Office Word</Application>
  <DocSecurity>0</DocSecurity>
  <Lines>49</Lines>
  <Paragraphs>13</Paragraphs>
  <ScaleCrop>false</ScaleCrop>
  <Company>HP</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31</cp:revision>
  <dcterms:created xsi:type="dcterms:W3CDTF">2020-08-27T21:00:00Z</dcterms:created>
  <dcterms:modified xsi:type="dcterms:W3CDTF">2020-08-28T21:44:00Z</dcterms:modified>
</cp:coreProperties>
</file>