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60" w:rsidRPr="007351BA" w:rsidRDefault="00543660" w:rsidP="00543660">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543660" w:rsidRPr="007351BA" w:rsidRDefault="00543660" w:rsidP="00543660">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543660" w:rsidRPr="007351BA" w:rsidRDefault="00543660" w:rsidP="00543660">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543660" w:rsidRPr="007351BA" w:rsidRDefault="00543660" w:rsidP="00543660">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543660" w:rsidRPr="007351BA" w:rsidRDefault="00543660" w:rsidP="00543660">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543660" w:rsidRDefault="00543660" w:rsidP="00543660">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D14BB2" w:rsidRDefault="00543660">
      <w:pPr>
        <w:rPr>
          <w:b/>
          <w:lang w:val="es-ES_tradnl"/>
        </w:rPr>
      </w:pPr>
      <w:r>
        <w:t xml:space="preserve">                                                      </w:t>
      </w:r>
      <w:r w:rsidRPr="00543660">
        <w:rPr>
          <w:b/>
          <w:u w:val="single"/>
        </w:rPr>
        <w:t>Actividad N° 4</w:t>
      </w:r>
      <w:r w:rsidR="005036FE">
        <w:rPr>
          <w:b/>
          <w:u w:val="single"/>
        </w:rPr>
        <w:t>:</w:t>
      </w:r>
      <w:r w:rsidR="003B1CDD">
        <w:rPr>
          <w:b/>
          <w:u w:val="single"/>
        </w:rPr>
        <w:t xml:space="preserve"> </w:t>
      </w:r>
      <w:bookmarkStart w:id="0" w:name="_GoBack"/>
      <w:bookmarkEnd w:id="0"/>
      <w:r w:rsidR="003B1CDD">
        <w:rPr>
          <w:b/>
          <w:u w:val="single"/>
        </w:rPr>
        <w:t xml:space="preserve"> </w:t>
      </w:r>
      <w:r w:rsidR="003B1CDD" w:rsidRPr="003B1CDD">
        <w:rPr>
          <w:b/>
        </w:rPr>
        <w:t>Tema:</w:t>
      </w:r>
      <w:r w:rsidR="005036FE" w:rsidRPr="005036FE">
        <w:rPr>
          <w:b/>
        </w:rPr>
        <w:t xml:space="preserve"> Políticas Macroeconómicas</w:t>
      </w:r>
      <w:r w:rsidR="005036FE">
        <w:rPr>
          <w:b/>
        </w:rPr>
        <w:t xml:space="preserve"> -</w:t>
      </w:r>
      <w:r w:rsidR="00DE1FDD" w:rsidRPr="005036FE">
        <w:rPr>
          <w:b/>
        </w:rPr>
        <w:t xml:space="preserve"> </w:t>
      </w:r>
      <w:r w:rsidR="00DE1FDD" w:rsidRPr="005036FE">
        <w:rPr>
          <w:b/>
          <w:lang w:val="es-ES_tradnl"/>
        </w:rPr>
        <w:t xml:space="preserve">Indicadores </w:t>
      </w:r>
      <w:r w:rsidR="005036FE">
        <w:rPr>
          <w:b/>
          <w:lang w:val="es-ES_tradnl"/>
        </w:rPr>
        <w:t>M</w:t>
      </w:r>
      <w:r w:rsidR="00DE1FDD" w:rsidRPr="005036FE">
        <w:rPr>
          <w:b/>
          <w:lang w:val="es-ES_tradnl"/>
        </w:rPr>
        <w:t>acroeconómicos:</w:t>
      </w:r>
    </w:p>
    <w:p w:rsidR="0019576C" w:rsidRPr="007351BA" w:rsidRDefault="0019576C" w:rsidP="0019576C">
      <w:pPr>
        <w:jc w:val="both"/>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Se deberá</w:t>
      </w:r>
      <w:r w:rsidRPr="007351BA">
        <w:rPr>
          <w:rFonts w:asciiTheme="minorHAnsi" w:hAnsiTheme="minorHAnsi" w:cstheme="minorHAnsi"/>
          <w:b/>
          <w:sz w:val="24"/>
          <w:szCs w:val="24"/>
        </w:rPr>
        <w:t xml:space="preserve"> leer de manera comprensiva el material enviado, para que de este modo puedan responder el cuestionario.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Los principales objetivos macroeconómicos que se han propuesto alcanzar los economistas y los gobiernos a lo largo de la historia contemporánea han sido: lograr un crecimiento económico sostenido, asegurar niveles altos de empleo para la población, estabilizar los precios, mayor eficiencia en el desempeño de la economía y mejorar la distribución del ingreso</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Son instrumentos de la política económica las acciones que tienden a asegurar los principales equilibrios macroeconómicos:</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i) el equilibrio fiscal (balance entre los ingresos y los gastos del Estado); ii) el equilibrio externo (balance entre importaciones y exportaciones de bienes y servicios).</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En diferentes momentos históricos se ha privilegiado alguno de esos objetivos económicos y se han recomendado diferentes políticas económicas. En el “Tratado sobre el origen y causa de la riqueza de las naciones” de Adam Smith, publicado en 1776, se manifestaba el interés de la época por las razones que explican el crecimiento de las economías nacionales. En esa obra se analiza, además, qué se debe hacer para lograr tal crecimiento y, a tales efectos, se recomendaba la libertad comercial porque, según Smith, normalmente la intervención del gobierno limita el desarrollo de los mercados y, por ende, reduce las posibilidades de crecimiento de las economías. En 1930, John Maynard Keynes escribió la “Teoría general del empleo, el interés y el dinero” mostrando una preocupación centrada en los problemas del empleo y otorgando al Sector Público un papel activo en la obtención de altos niveles de empleo.</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lastRenderedPageBreak/>
        <w:t>Las políticas económicas o macroeconómicas constituyen un conjunto coherente de instrumentos y acciones que se proponen para alcanzar los objetivos macroeconómicos que se consideran prioritarios.</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 xml:space="preserve">Uno de los principales problemas de la política económica radica en lograr un conjunto de objetivos diversos, todos ellos </w:t>
      </w:r>
      <w:r w:rsidR="005036FE" w:rsidRPr="00601941">
        <w:rPr>
          <w:rFonts w:asciiTheme="minorHAnsi" w:hAnsiTheme="minorHAnsi" w:cstheme="minorHAnsi"/>
          <w:sz w:val="24"/>
          <w:szCs w:val="24"/>
          <w:lang w:val="es-ES_tradnl"/>
        </w:rPr>
        <w:t>deseados,</w:t>
      </w:r>
      <w:r w:rsidRPr="00601941">
        <w:rPr>
          <w:rFonts w:asciiTheme="minorHAnsi" w:hAnsiTheme="minorHAnsi" w:cstheme="minorHAnsi"/>
          <w:sz w:val="24"/>
          <w:szCs w:val="24"/>
          <w:lang w:val="es-ES_tradnl"/>
        </w:rPr>
        <w:t xml:space="preserve"> pero a veces no compatibles los unos con los otros. No siempre es posible crecer sin generar inflación, no siempre es posible aumentar la competitividad externa de la economía sin bajar el salario real, no siempre es posible mejorar la distribución del ingreso y aumentar la producción, al mismo tiempo.</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Estos problemas de compleja solución, donde se deben realizar opciones de política económica son los dilemas de la política económica.</w:t>
      </w:r>
    </w:p>
    <w:p w:rsidR="00601941" w:rsidRPr="00601941" w:rsidRDefault="00601941" w:rsidP="008A504A">
      <w:pPr>
        <w:jc w:val="both"/>
        <w:rPr>
          <w:rFonts w:asciiTheme="minorHAnsi" w:hAnsiTheme="minorHAnsi" w:cstheme="minorHAnsi"/>
          <w:sz w:val="24"/>
          <w:szCs w:val="24"/>
          <w:lang w:val="es-ES_tradnl"/>
        </w:rPr>
      </w:pPr>
      <w:r w:rsidRPr="00601941">
        <w:rPr>
          <w:rFonts w:asciiTheme="minorHAnsi" w:hAnsiTheme="minorHAnsi" w:cstheme="minorHAnsi"/>
          <w:sz w:val="24"/>
          <w:szCs w:val="24"/>
          <w:lang w:val="es-ES_tradnl"/>
        </w:rPr>
        <w:t>Una dificultad adicional surge por el hecho de que las mismas políticas económicas pueden tener efectos diferentes en diferentes economías o en una misma economía en dos momentos históricos distintos. Los comportamientos económicos están naturalmente influidos por otras conductas humanas: culturales, sociales, políticas. Se debe tener mucho cuidado cuando se desea replicar en un país una política económica que resultó exitosa en otro. Es necesario realizar los estudios y adaptaciones necesarias para reproducir experiencias exitosas.</w:t>
      </w:r>
    </w:p>
    <w:p w:rsidR="006002E2" w:rsidRPr="006002E2" w:rsidRDefault="006002E2" w:rsidP="006002E2">
      <w:pPr>
        <w:spacing w:before="216" w:after="216" w:line="240" w:lineRule="auto"/>
        <w:ind w:left="216" w:right="216"/>
        <w:jc w:val="both"/>
        <w:rPr>
          <w:rFonts w:asciiTheme="minorHAnsi" w:eastAsia="Times New Roman" w:hAnsiTheme="minorHAnsi" w:cstheme="minorHAnsi"/>
          <w:color w:val="34424F"/>
          <w:sz w:val="24"/>
          <w:szCs w:val="24"/>
          <w:lang w:eastAsia="es-AR"/>
        </w:rPr>
      </w:pPr>
      <w:r w:rsidRPr="00601941">
        <w:rPr>
          <w:rFonts w:asciiTheme="minorHAnsi" w:eastAsia="Times New Roman" w:hAnsiTheme="minorHAnsi" w:cstheme="minorHAnsi"/>
          <w:color w:val="34424F"/>
          <w:sz w:val="24"/>
          <w:szCs w:val="24"/>
          <w:lang w:eastAsia="es-AR"/>
        </w:rPr>
        <w:t>H</w:t>
      </w:r>
      <w:r w:rsidRPr="006002E2">
        <w:rPr>
          <w:rFonts w:asciiTheme="minorHAnsi" w:eastAsia="Times New Roman" w:hAnsiTheme="minorHAnsi" w:cstheme="minorHAnsi"/>
          <w:color w:val="34424F"/>
          <w:sz w:val="24"/>
          <w:szCs w:val="24"/>
          <w:lang w:eastAsia="es-AR"/>
        </w:rPr>
        <w:t xml:space="preserve">emos comentado que la Macroeconomía estudia los </w:t>
      </w:r>
      <w:r w:rsidRPr="006002E2">
        <w:rPr>
          <w:rFonts w:asciiTheme="minorHAnsi" w:eastAsia="Times New Roman" w:hAnsiTheme="minorHAnsi" w:cstheme="minorHAnsi"/>
          <w:b/>
          <w:bCs/>
          <w:color w:val="34424F"/>
          <w:sz w:val="24"/>
          <w:szCs w:val="24"/>
          <w:lang w:eastAsia="es-AR"/>
        </w:rPr>
        <w:t>aspectos económicos principales</w:t>
      </w:r>
      <w:r w:rsidRPr="006002E2">
        <w:rPr>
          <w:rFonts w:asciiTheme="minorHAnsi" w:eastAsia="Times New Roman" w:hAnsiTheme="minorHAnsi" w:cstheme="minorHAnsi"/>
          <w:color w:val="34424F"/>
          <w:sz w:val="24"/>
          <w:szCs w:val="24"/>
          <w:lang w:eastAsia="es-AR"/>
        </w:rPr>
        <w:t xml:space="preserve"> de un país, pero ¿cuáles son éstos? Seguramente serías capaz de nombrar la mayoría ya que constantemente nos informan de ellos en prensa o televisión: </w:t>
      </w:r>
    </w:p>
    <w:p w:rsidR="006002E2" w:rsidRPr="006002E2" w:rsidRDefault="006002E2" w:rsidP="006002E2">
      <w:pPr>
        <w:numPr>
          <w:ilvl w:val="0"/>
          <w:numId w:val="1"/>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6002E2">
        <w:rPr>
          <w:rFonts w:asciiTheme="minorHAnsi" w:eastAsia="Times New Roman" w:hAnsiTheme="minorHAnsi" w:cstheme="minorHAnsi"/>
          <w:color w:val="34424F"/>
          <w:sz w:val="24"/>
          <w:szCs w:val="24"/>
          <w:lang w:eastAsia="es-AR"/>
        </w:rPr>
        <w:t xml:space="preserve">El </w:t>
      </w:r>
      <w:r w:rsidRPr="006002E2">
        <w:rPr>
          <w:rFonts w:asciiTheme="minorHAnsi" w:eastAsia="Times New Roman" w:hAnsiTheme="minorHAnsi" w:cstheme="minorHAnsi"/>
          <w:b/>
          <w:bCs/>
          <w:color w:val="34424F"/>
          <w:sz w:val="24"/>
          <w:szCs w:val="24"/>
          <w:lang w:eastAsia="es-AR"/>
        </w:rPr>
        <w:t>crecimiento económico</w:t>
      </w:r>
      <w:r w:rsidRPr="006002E2">
        <w:rPr>
          <w:rFonts w:asciiTheme="minorHAnsi" w:eastAsia="Times New Roman" w:hAnsiTheme="minorHAnsi" w:cstheme="minorHAnsi"/>
          <w:color w:val="34424F"/>
          <w:sz w:val="24"/>
          <w:szCs w:val="24"/>
          <w:lang w:eastAsia="es-AR"/>
        </w:rPr>
        <w:t xml:space="preserve">: es el aspecto que más preocupa en nuestras economías, ya que tiene un impacto grande sobre otros importantes factores económicos como el empleo. Dedicaremos varios puntos en esta unidad a su medición y análisis. </w:t>
      </w:r>
    </w:p>
    <w:p w:rsidR="006002E2" w:rsidRPr="006002E2" w:rsidRDefault="006002E2" w:rsidP="006002E2">
      <w:pPr>
        <w:numPr>
          <w:ilvl w:val="0"/>
          <w:numId w:val="2"/>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6002E2">
        <w:rPr>
          <w:rFonts w:asciiTheme="minorHAnsi" w:eastAsia="Times New Roman" w:hAnsiTheme="minorHAnsi" w:cstheme="minorHAnsi"/>
          <w:color w:val="34424F"/>
          <w:sz w:val="24"/>
          <w:szCs w:val="24"/>
          <w:lang w:eastAsia="es-AR"/>
        </w:rPr>
        <w:t xml:space="preserve">El </w:t>
      </w:r>
      <w:r w:rsidRPr="006002E2">
        <w:rPr>
          <w:rFonts w:asciiTheme="minorHAnsi" w:eastAsia="Times New Roman" w:hAnsiTheme="minorHAnsi" w:cstheme="minorHAnsi"/>
          <w:b/>
          <w:bCs/>
          <w:color w:val="34424F"/>
          <w:sz w:val="24"/>
          <w:szCs w:val="24"/>
          <w:lang w:eastAsia="es-AR"/>
        </w:rPr>
        <w:t>empleo</w:t>
      </w:r>
      <w:r w:rsidRPr="006002E2">
        <w:rPr>
          <w:rFonts w:asciiTheme="minorHAnsi" w:eastAsia="Times New Roman" w:hAnsiTheme="minorHAnsi" w:cstheme="minorHAnsi"/>
          <w:color w:val="34424F"/>
          <w:sz w:val="24"/>
          <w:szCs w:val="24"/>
          <w:lang w:eastAsia="es-AR"/>
        </w:rPr>
        <w:t xml:space="preserve">: es una de las grandes preocupaciones económicas por su importante implicación, tanto desde el punto de vista del bienestar general de un país, como para el de las familias y personas. En el siguiente tema hablaremos en profundidad de esta cuestión y de las que se apuntan a continuación. </w:t>
      </w:r>
    </w:p>
    <w:p w:rsidR="006002E2" w:rsidRPr="006002E2" w:rsidRDefault="006002E2" w:rsidP="006002E2">
      <w:pPr>
        <w:numPr>
          <w:ilvl w:val="0"/>
          <w:numId w:val="3"/>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6002E2">
        <w:rPr>
          <w:rFonts w:asciiTheme="minorHAnsi" w:eastAsia="Times New Roman" w:hAnsiTheme="minorHAnsi" w:cstheme="minorHAnsi"/>
          <w:color w:val="34424F"/>
          <w:sz w:val="24"/>
          <w:szCs w:val="24"/>
          <w:lang w:eastAsia="es-AR"/>
        </w:rPr>
        <w:t xml:space="preserve">Los </w:t>
      </w:r>
      <w:r w:rsidRPr="006002E2">
        <w:rPr>
          <w:rFonts w:asciiTheme="minorHAnsi" w:eastAsia="Times New Roman" w:hAnsiTheme="minorHAnsi" w:cstheme="minorHAnsi"/>
          <w:b/>
          <w:bCs/>
          <w:color w:val="34424F"/>
          <w:sz w:val="24"/>
          <w:szCs w:val="24"/>
          <w:lang w:eastAsia="es-AR"/>
        </w:rPr>
        <w:t>precios</w:t>
      </w:r>
      <w:r w:rsidRPr="006002E2">
        <w:rPr>
          <w:rFonts w:asciiTheme="minorHAnsi" w:eastAsia="Times New Roman" w:hAnsiTheme="minorHAnsi" w:cstheme="minorHAnsi"/>
          <w:color w:val="34424F"/>
          <w:sz w:val="24"/>
          <w:szCs w:val="24"/>
          <w:lang w:eastAsia="es-AR"/>
        </w:rPr>
        <w:t xml:space="preserve">: también es un tema con enormes implicaciones para todas las personas: ¿quién no se ha visto afectado por la subida del precio de un bien o un servicio? ¿cuántas personas viven pendientes del efecto que el precio del dinero, es decir el tipo de interés, tiene sobre su hipoteca? </w:t>
      </w:r>
    </w:p>
    <w:p w:rsidR="006002E2" w:rsidRPr="006002E2" w:rsidRDefault="006002E2" w:rsidP="006002E2">
      <w:pPr>
        <w:numPr>
          <w:ilvl w:val="0"/>
          <w:numId w:val="4"/>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6002E2">
        <w:rPr>
          <w:rFonts w:asciiTheme="minorHAnsi" w:eastAsia="Times New Roman" w:hAnsiTheme="minorHAnsi" w:cstheme="minorHAnsi"/>
          <w:color w:val="34424F"/>
          <w:sz w:val="24"/>
          <w:szCs w:val="24"/>
          <w:lang w:eastAsia="es-AR"/>
        </w:rPr>
        <w:t xml:space="preserve">Las </w:t>
      </w:r>
      <w:r w:rsidRPr="006002E2">
        <w:rPr>
          <w:rFonts w:asciiTheme="minorHAnsi" w:eastAsia="Times New Roman" w:hAnsiTheme="minorHAnsi" w:cstheme="minorHAnsi"/>
          <w:b/>
          <w:bCs/>
          <w:color w:val="34424F"/>
          <w:sz w:val="24"/>
          <w:szCs w:val="24"/>
          <w:lang w:eastAsia="es-AR"/>
        </w:rPr>
        <w:t>cuentas del Sector Público</w:t>
      </w:r>
      <w:r w:rsidR="00EF23D8" w:rsidRPr="00601941">
        <w:rPr>
          <w:rFonts w:asciiTheme="minorHAnsi" w:eastAsia="Times New Roman" w:hAnsiTheme="minorHAnsi" w:cstheme="minorHAnsi"/>
          <w:color w:val="34424F"/>
          <w:sz w:val="24"/>
          <w:szCs w:val="24"/>
          <w:lang w:eastAsia="es-AR"/>
        </w:rPr>
        <w:t>:</w:t>
      </w:r>
      <w:r w:rsidRPr="006002E2">
        <w:rPr>
          <w:rFonts w:asciiTheme="minorHAnsi" w:eastAsia="Times New Roman" w:hAnsiTheme="minorHAnsi" w:cstheme="minorHAnsi"/>
          <w:color w:val="34424F"/>
          <w:sz w:val="24"/>
          <w:szCs w:val="24"/>
          <w:lang w:eastAsia="es-AR"/>
        </w:rPr>
        <w:t xml:space="preserve"> vivimos en sistemas económicos mixtos con importante intervención de las administraciones públicas en la economía. Esa intervención supone una serie de gastos (por ejemplo, la educación a distancia) que </w:t>
      </w:r>
      <w:r w:rsidRPr="006002E2">
        <w:rPr>
          <w:rFonts w:asciiTheme="minorHAnsi" w:eastAsia="Times New Roman" w:hAnsiTheme="minorHAnsi" w:cstheme="minorHAnsi"/>
          <w:color w:val="34424F"/>
          <w:sz w:val="24"/>
          <w:szCs w:val="24"/>
          <w:lang w:eastAsia="es-AR"/>
        </w:rPr>
        <w:lastRenderedPageBreak/>
        <w:t xml:space="preserve">requiere ingresos para cubrirlos. La situación de estas cuentas condiciona la intervención de los gobiernos en la economía. </w:t>
      </w:r>
    </w:p>
    <w:p w:rsidR="006002E2" w:rsidRPr="00601941" w:rsidRDefault="006002E2" w:rsidP="006002E2">
      <w:pPr>
        <w:numPr>
          <w:ilvl w:val="0"/>
          <w:numId w:val="5"/>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6002E2">
        <w:rPr>
          <w:rFonts w:asciiTheme="minorHAnsi" w:eastAsia="Times New Roman" w:hAnsiTheme="minorHAnsi" w:cstheme="minorHAnsi"/>
          <w:color w:val="34424F"/>
          <w:sz w:val="24"/>
          <w:szCs w:val="24"/>
          <w:lang w:eastAsia="es-AR"/>
        </w:rPr>
        <w:t xml:space="preserve">Las </w:t>
      </w:r>
      <w:r w:rsidRPr="006002E2">
        <w:rPr>
          <w:rFonts w:asciiTheme="minorHAnsi" w:eastAsia="Times New Roman" w:hAnsiTheme="minorHAnsi" w:cstheme="minorHAnsi"/>
          <w:b/>
          <w:bCs/>
          <w:color w:val="34424F"/>
          <w:sz w:val="24"/>
          <w:szCs w:val="24"/>
          <w:lang w:eastAsia="es-AR"/>
        </w:rPr>
        <w:t>cuentas con el exterior</w:t>
      </w:r>
      <w:r w:rsidRPr="006002E2">
        <w:rPr>
          <w:rFonts w:asciiTheme="minorHAnsi" w:eastAsia="Times New Roman" w:hAnsiTheme="minorHAnsi" w:cstheme="minorHAnsi"/>
          <w:color w:val="34424F"/>
          <w:sz w:val="24"/>
          <w:szCs w:val="24"/>
          <w:lang w:eastAsia="es-AR"/>
        </w:rPr>
        <w:t>: cuando hemos analizado el flujo circular de la renta no hemos hablado de una relación evidente que se establece entre los agentes de un país y los del resto del mundo. Las empresas compran productos en el exterior, los turistas contratan con empresas las administraciones públic</w:t>
      </w:r>
      <w:r w:rsidR="00EF23D8" w:rsidRPr="00601941">
        <w:rPr>
          <w:rFonts w:asciiTheme="minorHAnsi" w:eastAsia="Times New Roman" w:hAnsiTheme="minorHAnsi" w:cstheme="minorHAnsi"/>
          <w:color w:val="34424F"/>
          <w:sz w:val="24"/>
          <w:szCs w:val="24"/>
          <w:lang w:eastAsia="es-AR"/>
        </w:rPr>
        <w:t>as reciben subvenciones</w:t>
      </w:r>
      <w:r w:rsidRPr="006002E2">
        <w:rPr>
          <w:rFonts w:asciiTheme="minorHAnsi" w:eastAsia="Times New Roman" w:hAnsiTheme="minorHAnsi" w:cstheme="minorHAnsi"/>
          <w:color w:val="34424F"/>
          <w:sz w:val="24"/>
          <w:szCs w:val="24"/>
          <w:lang w:eastAsia="es-AR"/>
        </w:rPr>
        <w:t xml:space="preserve">, etcétera. Todas esas relaciones que hemos obviado para no complicar en exceso el flujo también se contabilizan a través de las cuentas exteriores. </w:t>
      </w:r>
    </w:p>
    <w:p w:rsidR="00EF23D8" w:rsidRPr="00EF23D8" w:rsidRDefault="00EF23D8" w:rsidP="00EF23D8">
      <w:pPr>
        <w:spacing w:after="0" w:line="240" w:lineRule="auto"/>
        <w:jc w:val="both"/>
        <w:rPr>
          <w:rFonts w:asciiTheme="minorHAnsi" w:eastAsia="Times New Roman" w:hAnsiTheme="minorHAnsi" w:cstheme="minorHAnsi"/>
          <w:color w:val="34424F"/>
          <w:sz w:val="24"/>
          <w:szCs w:val="24"/>
          <w:lang w:eastAsia="es-AR"/>
        </w:rPr>
      </w:pPr>
      <w:r w:rsidRPr="00EF23D8">
        <w:rPr>
          <w:rFonts w:asciiTheme="minorHAnsi" w:eastAsia="Times New Roman" w:hAnsiTheme="minorHAnsi" w:cstheme="minorHAnsi"/>
          <w:color w:val="34424F"/>
          <w:sz w:val="24"/>
          <w:szCs w:val="24"/>
          <w:lang w:eastAsia="es-AR"/>
        </w:rPr>
        <w:t xml:space="preserve">En cualquier informe económico de la situación de un país van a ser estas cuestiones económicas ya citadas las que principalmente se van a abordar, aunque desgraciadamente hay </w:t>
      </w:r>
      <w:r w:rsidRPr="00EF23D8">
        <w:rPr>
          <w:rFonts w:asciiTheme="minorHAnsi" w:eastAsia="Times New Roman" w:hAnsiTheme="minorHAnsi" w:cstheme="minorHAnsi"/>
          <w:b/>
          <w:bCs/>
          <w:color w:val="34424F"/>
          <w:sz w:val="24"/>
          <w:szCs w:val="24"/>
          <w:lang w:eastAsia="es-AR"/>
        </w:rPr>
        <w:t>otros problemas globales</w:t>
      </w:r>
      <w:r w:rsidRPr="00EF23D8">
        <w:rPr>
          <w:rFonts w:asciiTheme="minorHAnsi" w:eastAsia="Times New Roman" w:hAnsiTheme="minorHAnsi" w:cstheme="minorHAnsi"/>
          <w:color w:val="34424F"/>
          <w:sz w:val="24"/>
          <w:szCs w:val="24"/>
          <w:lang w:eastAsia="es-AR"/>
        </w:rPr>
        <w:t xml:space="preserve"> a los que la economía debería prestar más atención, pues son vitales para el bienestar presente y futuro de todos los habitantes de un país: </w:t>
      </w:r>
    </w:p>
    <w:p w:rsidR="00EF23D8" w:rsidRPr="00EF23D8" w:rsidRDefault="00EF23D8" w:rsidP="00EF23D8">
      <w:pPr>
        <w:numPr>
          <w:ilvl w:val="0"/>
          <w:numId w:val="6"/>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EF23D8">
        <w:rPr>
          <w:rFonts w:asciiTheme="minorHAnsi" w:eastAsia="Times New Roman" w:hAnsiTheme="minorHAnsi" w:cstheme="minorHAnsi"/>
          <w:color w:val="34424F"/>
          <w:sz w:val="24"/>
          <w:szCs w:val="24"/>
          <w:lang w:eastAsia="es-AR"/>
        </w:rPr>
        <w:t xml:space="preserve">La </w:t>
      </w:r>
      <w:r w:rsidRPr="00EF23D8">
        <w:rPr>
          <w:rFonts w:asciiTheme="minorHAnsi" w:eastAsia="Times New Roman" w:hAnsiTheme="minorHAnsi" w:cstheme="minorHAnsi"/>
          <w:b/>
          <w:bCs/>
          <w:color w:val="34424F"/>
          <w:sz w:val="24"/>
          <w:szCs w:val="24"/>
          <w:lang w:eastAsia="es-AR"/>
        </w:rPr>
        <w:t>equidad</w:t>
      </w:r>
      <w:r w:rsidRPr="00EF23D8">
        <w:rPr>
          <w:rFonts w:asciiTheme="minorHAnsi" w:eastAsia="Times New Roman" w:hAnsiTheme="minorHAnsi" w:cstheme="minorHAnsi"/>
          <w:color w:val="34424F"/>
          <w:sz w:val="24"/>
          <w:szCs w:val="24"/>
          <w:lang w:eastAsia="es-AR"/>
        </w:rPr>
        <w:t>: el funcionamiento de los mercados genera grandes desigualdades económicas entre las diferentes personas que los mecanismos correctores del sector público no consiguen reducir del todo. Si la visión macroeconómica la trasladamos al estudio de la economía global dichas desigualdades resultan, si cabe, más escandalosas.</w:t>
      </w:r>
    </w:p>
    <w:p w:rsidR="00EF23D8" w:rsidRPr="00601941" w:rsidRDefault="00EF23D8" w:rsidP="00EF23D8">
      <w:pPr>
        <w:numPr>
          <w:ilvl w:val="0"/>
          <w:numId w:val="7"/>
        </w:numPr>
        <w:spacing w:before="100" w:beforeAutospacing="1" w:after="100" w:afterAutospacing="1" w:line="240" w:lineRule="auto"/>
        <w:ind w:left="480"/>
        <w:jc w:val="both"/>
        <w:rPr>
          <w:rFonts w:asciiTheme="minorHAnsi" w:eastAsia="Times New Roman" w:hAnsiTheme="minorHAnsi" w:cstheme="minorHAnsi"/>
          <w:color w:val="34424F"/>
          <w:sz w:val="24"/>
          <w:szCs w:val="24"/>
          <w:lang w:eastAsia="es-AR"/>
        </w:rPr>
      </w:pPr>
      <w:r w:rsidRPr="00EF23D8">
        <w:rPr>
          <w:rFonts w:asciiTheme="minorHAnsi" w:eastAsia="Times New Roman" w:hAnsiTheme="minorHAnsi" w:cstheme="minorHAnsi"/>
          <w:color w:val="34424F"/>
          <w:sz w:val="24"/>
          <w:szCs w:val="24"/>
          <w:lang w:eastAsia="es-AR"/>
        </w:rPr>
        <w:t xml:space="preserve">La </w:t>
      </w:r>
      <w:r w:rsidRPr="00EF23D8">
        <w:rPr>
          <w:rFonts w:asciiTheme="minorHAnsi" w:eastAsia="Times New Roman" w:hAnsiTheme="minorHAnsi" w:cstheme="minorHAnsi"/>
          <w:b/>
          <w:bCs/>
          <w:color w:val="34424F"/>
          <w:sz w:val="24"/>
          <w:szCs w:val="24"/>
          <w:lang w:eastAsia="es-AR"/>
        </w:rPr>
        <w:t>sostenibilidad</w:t>
      </w:r>
      <w:r w:rsidRPr="00EF23D8">
        <w:rPr>
          <w:rFonts w:asciiTheme="minorHAnsi" w:eastAsia="Times New Roman" w:hAnsiTheme="minorHAnsi" w:cstheme="minorHAnsi"/>
          <w:color w:val="34424F"/>
          <w:sz w:val="24"/>
          <w:szCs w:val="24"/>
          <w:lang w:eastAsia="es-AR"/>
        </w:rPr>
        <w:t xml:space="preserve">: El cambio de enfoque hacia lo "macro" también debería hacer más evidente el hecho de que la actividad económica depende del entorno ambiental para lograr su continuidad en el futuro, es decir, para su sostenibilidad. No obstante, parece que muchas veces esta cuestión continúa siendo secundaria frente a otros ámbitos macroeconómicos. </w:t>
      </w:r>
    </w:p>
    <w:p w:rsidR="00601941" w:rsidRPr="00601941" w:rsidRDefault="00601941" w:rsidP="00601941">
      <w:pPr>
        <w:spacing w:after="450" w:line="510" w:lineRule="atLeast"/>
        <w:rPr>
          <w:rFonts w:asciiTheme="minorHAnsi" w:eastAsia="Times New Roman" w:hAnsiTheme="minorHAnsi" w:cstheme="minorHAnsi"/>
          <w:color w:val="262629"/>
          <w:sz w:val="24"/>
          <w:szCs w:val="24"/>
          <w:lang w:eastAsia="es-AR"/>
        </w:rPr>
      </w:pPr>
      <w:r w:rsidRPr="00601941">
        <w:rPr>
          <w:rFonts w:asciiTheme="minorHAnsi" w:eastAsia="Times New Roman" w:hAnsiTheme="minorHAnsi" w:cstheme="minorHAnsi"/>
          <w:color w:val="262629"/>
          <w:sz w:val="24"/>
          <w:szCs w:val="24"/>
          <w:lang w:eastAsia="es-AR"/>
        </w:rPr>
        <w:t>Los indicadores macroeconómicos son estadísticas o lecturas de datos que reflejan las circunstancias económicas de un determinado país, región o sector. Los analistas y los gobiernos los utilizan para evaluar la salud actual y futura de la economía y los mercados financieros.</w:t>
      </w:r>
      <w:r w:rsidRPr="00601941">
        <w:rPr>
          <w:rFonts w:asciiTheme="minorHAnsi" w:eastAsia="Times New Roman" w:hAnsiTheme="minorHAnsi" w:cstheme="minorHAnsi"/>
          <w:color w:val="262629"/>
          <w:sz w:val="24"/>
          <w:szCs w:val="24"/>
          <w:lang w:eastAsia="es-AR"/>
        </w:rPr>
        <w:br/>
        <w:t>Los indicadores macroeconómicos pueden tener diferentes significados e impactos en la economía, pero en general hay dos tipos principales de indicadores:</w:t>
      </w:r>
    </w:p>
    <w:p w:rsidR="00601941" w:rsidRPr="00601941" w:rsidRDefault="00601941" w:rsidP="00601941">
      <w:pPr>
        <w:numPr>
          <w:ilvl w:val="0"/>
          <w:numId w:val="8"/>
        </w:numPr>
        <w:spacing w:before="100" w:beforeAutospacing="1" w:after="150" w:line="510" w:lineRule="atLeast"/>
        <w:ind w:left="0"/>
        <w:rPr>
          <w:rFonts w:asciiTheme="minorHAnsi" w:eastAsia="Times New Roman" w:hAnsiTheme="minorHAnsi" w:cstheme="minorHAnsi"/>
          <w:color w:val="000000"/>
          <w:sz w:val="24"/>
          <w:szCs w:val="24"/>
          <w:lang w:eastAsia="es-AR"/>
        </w:rPr>
      </w:pPr>
      <w:r w:rsidRPr="00601941">
        <w:rPr>
          <w:rFonts w:asciiTheme="minorHAnsi" w:eastAsia="Times New Roman" w:hAnsiTheme="minorHAnsi" w:cstheme="minorHAnsi"/>
          <w:b/>
          <w:bCs/>
          <w:color w:val="000000"/>
          <w:sz w:val="24"/>
          <w:szCs w:val="24"/>
          <w:lang w:eastAsia="es-AR"/>
        </w:rPr>
        <w:t>Indicadores avanzados</w:t>
      </w:r>
      <w:r w:rsidRPr="00601941">
        <w:rPr>
          <w:rFonts w:asciiTheme="minorHAnsi" w:eastAsia="Times New Roman" w:hAnsiTheme="minorHAnsi" w:cstheme="minorHAnsi"/>
          <w:color w:val="000000"/>
          <w:sz w:val="24"/>
          <w:szCs w:val="24"/>
          <w:lang w:eastAsia="es-AR"/>
        </w:rPr>
        <w:t>, que pronostican hacia dónde puede dirigirse una economía. Los gobiernos los utilizan con frecuencia para aplicar políticas porque representan la primera fase de un nuevo ciclo económico. Entre ellos se encuentran la curva de rendimiento, los tipos de interés y los precios de las acciones.</w:t>
      </w:r>
    </w:p>
    <w:p w:rsidR="00601941" w:rsidRPr="00601941" w:rsidRDefault="00C27088" w:rsidP="00601941">
      <w:pPr>
        <w:numPr>
          <w:ilvl w:val="0"/>
          <w:numId w:val="8"/>
        </w:numPr>
        <w:spacing w:before="100" w:beforeAutospacing="1" w:after="150" w:line="510" w:lineRule="atLeast"/>
        <w:rPr>
          <w:rFonts w:asciiTheme="minorHAnsi" w:eastAsia="Times New Roman" w:hAnsiTheme="minorHAnsi" w:cstheme="minorHAnsi"/>
          <w:color w:val="000000"/>
          <w:sz w:val="24"/>
          <w:szCs w:val="24"/>
          <w:lang w:eastAsia="es-AR"/>
        </w:rPr>
      </w:pPr>
      <w:r>
        <w:rPr>
          <w:rFonts w:asciiTheme="minorHAnsi" w:eastAsia="Times New Roman" w:hAnsiTheme="minorHAnsi" w:cstheme="minorHAnsi"/>
          <w:b/>
          <w:bCs/>
          <w:color w:val="000000"/>
          <w:sz w:val="24"/>
          <w:szCs w:val="24"/>
          <w:lang w:eastAsia="es-AR"/>
        </w:rPr>
        <w:lastRenderedPageBreak/>
        <w:t>I</w:t>
      </w:r>
      <w:r w:rsidR="00601941" w:rsidRPr="00601941">
        <w:rPr>
          <w:rFonts w:asciiTheme="minorHAnsi" w:eastAsia="Times New Roman" w:hAnsiTheme="minorHAnsi" w:cstheme="minorHAnsi"/>
          <w:b/>
          <w:bCs/>
          <w:color w:val="000000"/>
          <w:sz w:val="24"/>
          <w:szCs w:val="24"/>
          <w:lang w:eastAsia="es-AR"/>
        </w:rPr>
        <w:t>ndicadores retrospectivos</w:t>
      </w:r>
      <w:r w:rsidR="00601941" w:rsidRPr="00601941">
        <w:rPr>
          <w:rFonts w:asciiTheme="minorHAnsi" w:eastAsia="Times New Roman" w:hAnsiTheme="minorHAnsi" w:cstheme="minorHAnsi"/>
          <w:color w:val="000000"/>
          <w:sz w:val="24"/>
          <w:szCs w:val="24"/>
          <w:lang w:eastAsia="es-AR"/>
        </w:rPr>
        <w:t xml:space="preserve">, que reflejan el comportamiento histórico de una economía y solo cambian una vez que se ha establecido una tendencia. Se utilizan para confirmar que hay una tendencia en marcha. Entre ellos se incluyen el producto interior bruto (PIB), la inflación y las cifras de empleo. </w:t>
      </w:r>
    </w:p>
    <w:p w:rsidR="00601941" w:rsidRDefault="00601941" w:rsidP="00601941">
      <w:pPr>
        <w:spacing w:after="450" w:line="510" w:lineRule="atLeast"/>
        <w:rPr>
          <w:rFonts w:asciiTheme="minorHAnsi" w:eastAsia="Times New Roman" w:hAnsiTheme="minorHAnsi" w:cstheme="minorHAnsi"/>
          <w:color w:val="262629"/>
          <w:sz w:val="24"/>
          <w:szCs w:val="24"/>
          <w:lang w:eastAsia="es-AR"/>
        </w:rPr>
      </w:pPr>
      <w:r w:rsidRPr="00601941">
        <w:rPr>
          <w:rFonts w:asciiTheme="minorHAnsi" w:eastAsia="Times New Roman" w:hAnsiTheme="minorHAnsi" w:cstheme="minorHAnsi"/>
          <w:color w:val="262629"/>
          <w:sz w:val="24"/>
          <w:szCs w:val="24"/>
          <w:lang w:eastAsia="es-AR"/>
        </w:rPr>
        <w:t>También hay una categoría para los indicadores coincidentes, pero suelen agruparse con los indicadores retrospectivos, ya que ocurren al mismo tiempo o después de un cambio económico.</w:t>
      </w:r>
    </w:p>
    <w:p w:rsidR="008D48A8" w:rsidRDefault="008D48A8" w:rsidP="00601941">
      <w:pPr>
        <w:spacing w:after="450" w:line="510" w:lineRule="atLeast"/>
        <w:rPr>
          <w:b/>
          <w:lang w:val="es-ES_tradnl"/>
        </w:rPr>
      </w:pPr>
      <w:r w:rsidRPr="00543660">
        <w:rPr>
          <w:b/>
          <w:u w:val="single"/>
        </w:rPr>
        <w:t>Actividad N° 4</w:t>
      </w:r>
      <w:r>
        <w:rPr>
          <w:b/>
          <w:u w:val="single"/>
        </w:rPr>
        <w:t>:</w:t>
      </w:r>
      <w:r w:rsidRPr="005036FE">
        <w:rPr>
          <w:b/>
        </w:rPr>
        <w:t xml:space="preserve"> Políticas Macroeconómicas</w:t>
      </w:r>
      <w:r>
        <w:rPr>
          <w:b/>
        </w:rPr>
        <w:t xml:space="preserve"> -</w:t>
      </w:r>
      <w:r w:rsidRPr="005036FE">
        <w:rPr>
          <w:b/>
        </w:rPr>
        <w:t xml:space="preserve"> </w:t>
      </w:r>
      <w:r w:rsidRPr="005036FE">
        <w:rPr>
          <w:b/>
          <w:lang w:val="es-ES_tradnl"/>
        </w:rPr>
        <w:t xml:space="preserve">Indicadores </w:t>
      </w:r>
      <w:r>
        <w:rPr>
          <w:b/>
          <w:lang w:val="es-ES_tradnl"/>
        </w:rPr>
        <w:t>M</w:t>
      </w:r>
      <w:r w:rsidRPr="005036FE">
        <w:rPr>
          <w:b/>
          <w:lang w:val="es-ES_tradnl"/>
        </w:rPr>
        <w:t>acroeconómicos:</w:t>
      </w:r>
    </w:p>
    <w:p w:rsidR="008D48A8" w:rsidRDefault="00471AE3" w:rsidP="00212779">
      <w:pPr>
        <w:pStyle w:val="Prrafodelista"/>
        <w:numPr>
          <w:ilvl w:val="0"/>
          <w:numId w:val="10"/>
        </w:numPr>
        <w:spacing w:after="450" w:line="510" w:lineRule="atLeast"/>
        <w:jc w:val="both"/>
        <w:rPr>
          <w:rFonts w:asciiTheme="minorHAnsi" w:eastAsia="Times New Roman" w:hAnsiTheme="minorHAnsi" w:cstheme="minorHAnsi"/>
          <w:color w:val="262629"/>
          <w:sz w:val="24"/>
          <w:szCs w:val="24"/>
          <w:lang w:eastAsia="es-AR"/>
        </w:rPr>
      </w:pPr>
      <w:r>
        <w:rPr>
          <w:rFonts w:asciiTheme="minorHAnsi" w:eastAsia="Times New Roman" w:hAnsiTheme="minorHAnsi" w:cstheme="minorHAnsi"/>
          <w:color w:val="262629"/>
          <w:sz w:val="24"/>
          <w:szCs w:val="24"/>
          <w:lang w:eastAsia="es-AR"/>
        </w:rPr>
        <w:t>¿cuál son los objetivos principales que persigue la Política Macroeconómica?</w:t>
      </w:r>
    </w:p>
    <w:p w:rsidR="00471AE3" w:rsidRDefault="00F648B6" w:rsidP="00212779">
      <w:pPr>
        <w:pStyle w:val="Prrafodelista"/>
        <w:numPr>
          <w:ilvl w:val="0"/>
          <w:numId w:val="10"/>
        </w:numPr>
        <w:spacing w:after="450" w:line="510" w:lineRule="atLeast"/>
        <w:jc w:val="both"/>
        <w:rPr>
          <w:rFonts w:asciiTheme="minorHAnsi" w:eastAsia="Times New Roman" w:hAnsiTheme="minorHAnsi" w:cstheme="minorHAnsi"/>
          <w:color w:val="262629"/>
          <w:sz w:val="24"/>
          <w:szCs w:val="24"/>
          <w:lang w:eastAsia="es-AR"/>
        </w:rPr>
      </w:pPr>
      <w:r>
        <w:rPr>
          <w:rFonts w:asciiTheme="minorHAnsi" w:eastAsia="Times New Roman" w:hAnsiTheme="minorHAnsi" w:cstheme="minorHAnsi"/>
          <w:color w:val="262629"/>
          <w:sz w:val="24"/>
          <w:szCs w:val="24"/>
          <w:lang w:eastAsia="es-AR"/>
        </w:rPr>
        <w:t>Decir cuál es uno de los</w:t>
      </w:r>
      <w:r w:rsidR="00471AE3">
        <w:rPr>
          <w:rFonts w:asciiTheme="minorHAnsi" w:eastAsia="Times New Roman" w:hAnsiTheme="minorHAnsi" w:cstheme="minorHAnsi"/>
          <w:color w:val="262629"/>
          <w:sz w:val="24"/>
          <w:szCs w:val="24"/>
          <w:lang w:eastAsia="es-AR"/>
        </w:rPr>
        <w:t xml:space="preserve"> principal</w:t>
      </w:r>
      <w:r w:rsidR="005C7AC4">
        <w:rPr>
          <w:rFonts w:asciiTheme="minorHAnsi" w:eastAsia="Times New Roman" w:hAnsiTheme="minorHAnsi" w:cstheme="minorHAnsi"/>
          <w:color w:val="262629"/>
          <w:sz w:val="24"/>
          <w:szCs w:val="24"/>
          <w:lang w:eastAsia="es-AR"/>
        </w:rPr>
        <w:t>es</w:t>
      </w:r>
      <w:r w:rsidR="00471AE3">
        <w:rPr>
          <w:rFonts w:asciiTheme="minorHAnsi" w:eastAsia="Times New Roman" w:hAnsiTheme="minorHAnsi" w:cstheme="minorHAnsi"/>
          <w:color w:val="262629"/>
          <w:sz w:val="24"/>
          <w:szCs w:val="24"/>
          <w:lang w:eastAsia="es-AR"/>
        </w:rPr>
        <w:t xml:space="preserve"> problema</w:t>
      </w:r>
      <w:r w:rsidR="005C7AC4">
        <w:rPr>
          <w:rFonts w:asciiTheme="minorHAnsi" w:eastAsia="Times New Roman" w:hAnsiTheme="minorHAnsi" w:cstheme="minorHAnsi"/>
          <w:color w:val="262629"/>
          <w:sz w:val="24"/>
          <w:szCs w:val="24"/>
          <w:lang w:eastAsia="es-AR"/>
        </w:rPr>
        <w:t>s</w:t>
      </w:r>
      <w:r w:rsidR="00471AE3">
        <w:rPr>
          <w:rFonts w:asciiTheme="minorHAnsi" w:eastAsia="Times New Roman" w:hAnsiTheme="minorHAnsi" w:cstheme="minorHAnsi"/>
          <w:color w:val="262629"/>
          <w:sz w:val="24"/>
          <w:szCs w:val="24"/>
          <w:lang w:eastAsia="es-AR"/>
        </w:rPr>
        <w:t xml:space="preserve"> de la Política Económica y</w:t>
      </w:r>
      <w:r w:rsidR="005C7AC4">
        <w:rPr>
          <w:rFonts w:asciiTheme="minorHAnsi" w:eastAsia="Times New Roman" w:hAnsiTheme="minorHAnsi" w:cstheme="minorHAnsi"/>
          <w:color w:val="262629"/>
          <w:sz w:val="24"/>
          <w:szCs w:val="24"/>
          <w:lang w:eastAsia="es-AR"/>
        </w:rPr>
        <w:t xml:space="preserve"> en qué</w:t>
      </w:r>
      <w:r w:rsidR="00471AE3">
        <w:rPr>
          <w:rFonts w:asciiTheme="minorHAnsi" w:eastAsia="Times New Roman" w:hAnsiTheme="minorHAnsi" w:cstheme="minorHAnsi"/>
          <w:color w:val="262629"/>
          <w:sz w:val="24"/>
          <w:szCs w:val="24"/>
          <w:lang w:eastAsia="es-AR"/>
        </w:rPr>
        <w:t xml:space="preserve"> consiste la dificultad adicional</w:t>
      </w:r>
      <w:r w:rsidR="005C7AC4">
        <w:rPr>
          <w:rFonts w:asciiTheme="minorHAnsi" w:eastAsia="Times New Roman" w:hAnsiTheme="minorHAnsi" w:cstheme="minorHAnsi"/>
          <w:color w:val="262629"/>
          <w:sz w:val="24"/>
          <w:szCs w:val="24"/>
          <w:lang w:eastAsia="es-AR"/>
        </w:rPr>
        <w:t xml:space="preserve"> que menciona el texto en relación a las Políticas Económicas.</w:t>
      </w:r>
    </w:p>
    <w:p w:rsidR="005C7AC4" w:rsidRDefault="00F648B6" w:rsidP="00212779">
      <w:pPr>
        <w:pStyle w:val="Prrafodelista"/>
        <w:numPr>
          <w:ilvl w:val="0"/>
          <w:numId w:val="10"/>
        </w:numPr>
        <w:spacing w:after="450" w:line="510" w:lineRule="atLeast"/>
        <w:jc w:val="both"/>
        <w:rPr>
          <w:rFonts w:asciiTheme="minorHAnsi" w:eastAsia="Times New Roman" w:hAnsiTheme="minorHAnsi" w:cstheme="minorHAnsi"/>
          <w:color w:val="262629"/>
          <w:sz w:val="24"/>
          <w:szCs w:val="24"/>
          <w:lang w:eastAsia="es-AR"/>
        </w:rPr>
      </w:pPr>
      <w:r>
        <w:rPr>
          <w:rFonts w:asciiTheme="minorHAnsi" w:eastAsia="Times New Roman" w:hAnsiTheme="minorHAnsi" w:cstheme="minorHAnsi"/>
          <w:color w:val="262629"/>
          <w:sz w:val="24"/>
          <w:szCs w:val="24"/>
          <w:lang w:eastAsia="es-AR"/>
        </w:rPr>
        <w:t>Mencionar</w:t>
      </w:r>
      <w:r w:rsidR="00236B0B">
        <w:rPr>
          <w:rFonts w:asciiTheme="minorHAnsi" w:eastAsia="Times New Roman" w:hAnsiTheme="minorHAnsi" w:cstheme="minorHAnsi"/>
          <w:color w:val="262629"/>
          <w:sz w:val="24"/>
          <w:szCs w:val="24"/>
          <w:lang w:eastAsia="es-AR"/>
        </w:rPr>
        <w:t xml:space="preserve"> los aspectos económicos principales en los que se centra la Macroeconomía.</w:t>
      </w:r>
    </w:p>
    <w:p w:rsidR="00236B0B" w:rsidRPr="008D48A8" w:rsidRDefault="00236B0B" w:rsidP="00212779">
      <w:pPr>
        <w:pStyle w:val="Prrafodelista"/>
        <w:numPr>
          <w:ilvl w:val="0"/>
          <w:numId w:val="10"/>
        </w:numPr>
        <w:spacing w:after="450" w:line="510" w:lineRule="atLeast"/>
        <w:jc w:val="both"/>
        <w:rPr>
          <w:rFonts w:asciiTheme="minorHAnsi" w:eastAsia="Times New Roman" w:hAnsiTheme="minorHAnsi" w:cstheme="minorHAnsi"/>
          <w:color w:val="262629"/>
          <w:sz w:val="24"/>
          <w:szCs w:val="24"/>
          <w:lang w:eastAsia="es-AR"/>
        </w:rPr>
      </w:pPr>
      <w:r>
        <w:rPr>
          <w:rFonts w:asciiTheme="minorHAnsi" w:eastAsia="Times New Roman" w:hAnsiTheme="minorHAnsi" w:cstheme="minorHAnsi"/>
          <w:color w:val="262629"/>
          <w:sz w:val="24"/>
          <w:szCs w:val="24"/>
          <w:lang w:eastAsia="es-AR"/>
        </w:rPr>
        <w:t>¿Qué son los indicadores Macroeconómicos?  Describir los tipos de Indicadores Macroeconómicos.</w:t>
      </w:r>
    </w:p>
    <w:p w:rsidR="00601941" w:rsidRPr="00EF23D8" w:rsidRDefault="00601941" w:rsidP="00601941">
      <w:pPr>
        <w:spacing w:before="100" w:beforeAutospacing="1" w:after="100" w:afterAutospacing="1" w:line="240" w:lineRule="auto"/>
        <w:ind w:left="120"/>
        <w:jc w:val="both"/>
        <w:rPr>
          <w:rFonts w:ascii="Verdana" w:eastAsia="Times New Roman" w:hAnsi="Verdana"/>
          <w:color w:val="34424F"/>
          <w:sz w:val="20"/>
          <w:szCs w:val="20"/>
          <w:lang w:eastAsia="es-AR"/>
        </w:rPr>
      </w:pPr>
    </w:p>
    <w:p w:rsidR="00EF23D8" w:rsidRPr="006002E2" w:rsidRDefault="00EF23D8" w:rsidP="00EF23D8">
      <w:pPr>
        <w:spacing w:before="100" w:beforeAutospacing="1" w:after="100" w:afterAutospacing="1" w:line="240" w:lineRule="auto"/>
        <w:ind w:left="120"/>
        <w:jc w:val="both"/>
        <w:rPr>
          <w:rFonts w:ascii="Verdana" w:eastAsia="Times New Roman" w:hAnsi="Verdana"/>
          <w:color w:val="34424F"/>
          <w:sz w:val="20"/>
          <w:szCs w:val="20"/>
          <w:lang w:eastAsia="es-AR"/>
        </w:rPr>
      </w:pPr>
    </w:p>
    <w:p w:rsidR="006002E2" w:rsidRPr="00543660" w:rsidRDefault="006002E2">
      <w:pPr>
        <w:rPr>
          <w:b/>
          <w:u w:val="single"/>
        </w:rPr>
      </w:pPr>
    </w:p>
    <w:sectPr w:rsidR="006002E2" w:rsidRPr="005436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719"/>
    <w:multiLevelType w:val="multilevel"/>
    <w:tmpl w:val="23E4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13F0D"/>
    <w:multiLevelType w:val="multilevel"/>
    <w:tmpl w:val="279E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62FD0"/>
    <w:multiLevelType w:val="multilevel"/>
    <w:tmpl w:val="0B70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E3504"/>
    <w:multiLevelType w:val="multilevel"/>
    <w:tmpl w:val="3F6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119FB"/>
    <w:multiLevelType w:val="multilevel"/>
    <w:tmpl w:val="AB5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A49F9"/>
    <w:multiLevelType w:val="multilevel"/>
    <w:tmpl w:val="29B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E2D1C"/>
    <w:multiLevelType w:val="multilevel"/>
    <w:tmpl w:val="73B2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76D34"/>
    <w:multiLevelType w:val="hybridMultilevel"/>
    <w:tmpl w:val="73D63E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5E80E73"/>
    <w:multiLevelType w:val="multilevel"/>
    <w:tmpl w:val="0D2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22B0C"/>
    <w:multiLevelType w:val="multilevel"/>
    <w:tmpl w:val="727C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60"/>
    <w:rsid w:val="0019576C"/>
    <w:rsid w:val="00212779"/>
    <w:rsid w:val="00236B0B"/>
    <w:rsid w:val="003B1CDD"/>
    <w:rsid w:val="00471AE3"/>
    <w:rsid w:val="005036FE"/>
    <w:rsid w:val="00543660"/>
    <w:rsid w:val="005C480E"/>
    <w:rsid w:val="005C7AC4"/>
    <w:rsid w:val="006002E2"/>
    <w:rsid w:val="00601941"/>
    <w:rsid w:val="008A504A"/>
    <w:rsid w:val="008D48A8"/>
    <w:rsid w:val="00C27088"/>
    <w:rsid w:val="00D14BB2"/>
    <w:rsid w:val="00DE1FDD"/>
    <w:rsid w:val="00EF23D8"/>
    <w:rsid w:val="00F648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3C90"/>
  <w15:chartTrackingRefBased/>
  <w15:docId w15:val="{B4DA6F3C-C569-4593-81CF-62A62BC3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6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2E2"/>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601941"/>
    <w:rPr>
      <w:b/>
      <w:bCs/>
    </w:rPr>
  </w:style>
  <w:style w:type="paragraph" w:styleId="Prrafodelista">
    <w:name w:val="List Paragraph"/>
    <w:basedOn w:val="Normal"/>
    <w:uiPriority w:val="34"/>
    <w:qFormat/>
    <w:rsid w:val="008D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5384">
      <w:bodyDiv w:val="1"/>
      <w:marLeft w:val="0"/>
      <w:marRight w:val="0"/>
      <w:marTop w:val="0"/>
      <w:marBottom w:val="0"/>
      <w:divBdr>
        <w:top w:val="none" w:sz="0" w:space="0" w:color="auto"/>
        <w:left w:val="none" w:sz="0" w:space="0" w:color="auto"/>
        <w:bottom w:val="none" w:sz="0" w:space="0" w:color="auto"/>
        <w:right w:val="none" w:sz="0" w:space="0" w:color="auto"/>
      </w:divBdr>
    </w:div>
    <w:div w:id="1467238792">
      <w:bodyDiv w:val="1"/>
      <w:marLeft w:val="0"/>
      <w:marRight w:val="0"/>
      <w:marTop w:val="0"/>
      <w:marBottom w:val="0"/>
      <w:divBdr>
        <w:top w:val="none" w:sz="0" w:space="0" w:color="auto"/>
        <w:left w:val="none" w:sz="0" w:space="0" w:color="auto"/>
        <w:bottom w:val="none" w:sz="0" w:space="0" w:color="auto"/>
        <w:right w:val="none" w:sz="0" w:space="0" w:color="auto"/>
      </w:divBdr>
    </w:div>
    <w:div w:id="1539246517">
      <w:bodyDiv w:val="1"/>
      <w:marLeft w:val="0"/>
      <w:marRight w:val="0"/>
      <w:marTop w:val="0"/>
      <w:marBottom w:val="0"/>
      <w:divBdr>
        <w:top w:val="none" w:sz="0" w:space="0" w:color="auto"/>
        <w:left w:val="none" w:sz="0" w:space="0" w:color="auto"/>
        <w:bottom w:val="none" w:sz="0" w:space="0" w:color="auto"/>
        <w:right w:val="none" w:sz="0" w:space="0" w:color="auto"/>
      </w:divBdr>
    </w:div>
    <w:div w:id="17845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2020-05-23T18:07:00Z</dcterms:created>
  <dcterms:modified xsi:type="dcterms:W3CDTF">2020-05-23T20:29:00Z</dcterms:modified>
</cp:coreProperties>
</file>